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02400" w:rsidRDefault="00302400" w:rsidP="003136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02400" w:rsidRDefault="00845286" w:rsidP="003136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LOGO</w:t>
      </w:r>
    </w:p>
    <w:p w:rsidR="00845286" w:rsidRDefault="00845286" w:rsidP="003136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45286" w:rsidRDefault="00845286" w:rsidP="003136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845286" w:rsidRDefault="00845286" w:rsidP="003136B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COMPANY ADDRESS</w:t>
      </w:r>
    </w:p>
    <w:p w:rsidR="00302400" w:rsidRPr="00906109" w:rsidRDefault="00302400" w:rsidP="003136B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E2D92" w:rsidRPr="00CB737E" w:rsidRDefault="00FE0A10" w:rsidP="0090610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4" o:spid="_x0000_s1026" style="position:absolute;margin-left:99pt;margin-top:7.15pt;width:258.8pt;height:3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" strokeweight="3pt">
            <v:stroke linestyle="thinThin"/>
            <v:textbox inset=",0,,0">
              <w:txbxContent>
                <w:p w:rsidR="00505FF2" w:rsidRPr="00F26D3F" w:rsidRDefault="00505FF2" w:rsidP="005E2D92">
                  <w:pPr>
                    <w:pStyle w:val="Heading2"/>
                    <w:rPr>
                      <w:rFonts w:ascii="Arial" w:hAnsi="Arial" w:cs="Arial"/>
                      <w:sz w:val="40"/>
                    </w:rPr>
                  </w:pPr>
                  <w:r w:rsidRPr="00F26D3F">
                    <w:rPr>
                      <w:rFonts w:ascii="Arial" w:hAnsi="Arial" w:cs="Arial"/>
                      <w:sz w:val="40"/>
                    </w:rPr>
                    <w:t>FOOD SAFETY MANUAL</w:t>
                  </w:r>
                </w:p>
              </w:txbxContent>
            </v:textbox>
          </v:rect>
        </w:pict>
      </w:r>
    </w:p>
    <w:p w:rsidR="005E2D92" w:rsidRPr="00CB737E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CB737E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04390D" w:rsidRDefault="0004390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D81234" w:rsidRDefault="005E2D92" w:rsidP="00D8123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r w:rsidRPr="00D81234">
        <w:rPr>
          <w:rFonts w:ascii="Arial" w:hAnsi="Arial" w:cs="Arial"/>
          <w:b/>
          <w:sz w:val="40"/>
          <w:szCs w:val="20"/>
        </w:rPr>
        <w:t>Established to the requirements of</w:t>
      </w:r>
    </w:p>
    <w:p w:rsidR="005E2D92" w:rsidRPr="00D81234" w:rsidRDefault="005E2D92" w:rsidP="00D8123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r w:rsidRPr="00D81234">
        <w:rPr>
          <w:rFonts w:ascii="Arial" w:hAnsi="Arial" w:cs="Arial"/>
          <w:b/>
          <w:sz w:val="40"/>
          <w:szCs w:val="20"/>
        </w:rPr>
        <w:t>IS0 22000:2018</w:t>
      </w:r>
    </w:p>
    <w:p w:rsidR="00F84BA9" w:rsidRDefault="00F84BA9" w:rsidP="00D81234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sz w:val="40"/>
          <w:szCs w:val="20"/>
        </w:rPr>
      </w:pPr>
    </w:p>
    <w:p w:rsidR="005E2D92" w:rsidRPr="00906109" w:rsidRDefault="0015137B" w:rsidP="0015137B">
      <w:pPr>
        <w:tabs>
          <w:tab w:val="left" w:pos="523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COPY NO</w:t>
      </w:r>
      <w:r w:rsidR="00ED471D">
        <w:rPr>
          <w:rFonts w:ascii="Arial" w:hAnsi="Arial" w:cs="Arial"/>
        </w:rPr>
        <w:tab/>
      </w:r>
      <w:r w:rsidR="00ED471D">
        <w:rPr>
          <w:rFonts w:ascii="Arial" w:hAnsi="Arial" w:cs="Arial"/>
        </w:rPr>
        <w:tab/>
        <w:t xml:space="preserve">    </w:t>
      </w:r>
      <w:r w:rsidR="00B854F2">
        <w:rPr>
          <w:rFonts w:ascii="Arial" w:hAnsi="Arial" w:cs="Arial"/>
        </w:rPr>
        <w:tab/>
      </w:r>
      <w:r w:rsidR="00B854F2">
        <w:rPr>
          <w:rFonts w:ascii="Arial" w:hAnsi="Arial" w:cs="Arial"/>
        </w:rPr>
        <w:tab/>
      </w:r>
      <w:r w:rsidR="00ED471D">
        <w:rPr>
          <w:rFonts w:ascii="Arial" w:hAnsi="Arial" w:cs="Arial"/>
        </w:rPr>
        <w:t xml:space="preserve">  </w:t>
      </w:r>
      <w:r w:rsidR="002A743F">
        <w:rPr>
          <w:rFonts w:ascii="Arial" w:hAnsi="Arial" w:cs="Arial"/>
        </w:rPr>
        <w:t xml:space="preserve"> : 00</w:t>
      </w:r>
    </w:p>
    <w:p w:rsidR="00ED471D" w:rsidRPr="00906109" w:rsidRDefault="00ED471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ISSUE NO                    </w:t>
      </w:r>
      <w:r w:rsidR="00B854F2">
        <w:rPr>
          <w:rFonts w:ascii="Arial" w:hAnsi="Arial" w:cs="Arial"/>
        </w:rPr>
        <w:tab/>
      </w:r>
      <w:r w:rsidR="00B854F2">
        <w:rPr>
          <w:rFonts w:ascii="Arial" w:hAnsi="Arial" w:cs="Arial"/>
        </w:rPr>
        <w:tab/>
        <w:t xml:space="preserve"> </w:t>
      </w:r>
      <w:r w:rsidR="002A743F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 xml:space="preserve"> :  0</w:t>
      </w:r>
      <w:r w:rsidR="00B97AA6">
        <w:rPr>
          <w:rFonts w:ascii="Arial" w:hAnsi="Arial" w:cs="Arial"/>
        </w:rPr>
        <w:t>1</w:t>
      </w:r>
    </w:p>
    <w:p w:rsidR="005E2D92" w:rsidRPr="00906109" w:rsidRDefault="005E2D92" w:rsidP="00E263E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E2D92" w:rsidRPr="00906109" w:rsidRDefault="00B97AA6" w:rsidP="0090610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DATE OF ISSUE           </w:t>
      </w:r>
      <w:r w:rsidR="00B854F2">
        <w:rPr>
          <w:rFonts w:ascii="Arial" w:hAnsi="Arial" w:cs="Arial"/>
        </w:rPr>
        <w:tab/>
      </w:r>
      <w:r w:rsidR="00B854F2">
        <w:rPr>
          <w:rFonts w:ascii="Arial" w:hAnsi="Arial" w:cs="Arial"/>
        </w:rPr>
        <w:tab/>
        <w:t xml:space="preserve"> </w:t>
      </w:r>
      <w:r w:rsidR="002A743F">
        <w:rPr>
          <w:rFonts w:ascii="Arial" w:hAnsi="Arial" w:cs="Arial"/>
        </w:rPr>
        <w:t xml:space="preserve"> </w:t>
      </w:r>
      <w:r w:rsidR="00B85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</w:t>
      </w: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DOCUMENT HOLDER  </w:t>
      </w:r>
      <w:r w:rsidR="009F1746">
        <w:rPr>
          <w:rFonts w:ascii="Arial" w:hAnsi="Arial" w:cs="Arial"/>
        </w:rPr>
        <w:tab/>
      </w:r>
      <w:r w:rsidR="009F1746">
        <w:rPr>
          <w:rFonts w:ascii="Arial" w:hAnsi="Arial" w:cs="Arial"/>
        </w:rPr>
        <w:tab/>
        <w:t xml:space="preserve"> </w:t>
      </w:r>
      <w:r w:rsidR="002A743F">
        <w:rPr>
          <w:rFonts w:ascii="Arial" w:hAnsi="Arial" w:cs="Arial"/>
        </w:rPr>
        <w:t xml:space="preserve"> </w:t>
      </w:r>
      <w:r w:rsidR="009F1746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:</w:t>
      </w: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PREPARED BY            </w:t>
      </w:r>
      <w:r w:rsidR="009F1746">
        <w:rPr>
          <w:rFonts w:ascii="Arial" w:hAnsi="Arial" w:cs="Arial"/>
        </w:rPr>
        <w:tab/>
      </w:r>
      <w:r w:rsidR="009F1746">
        <w:rPr>
          <w:rFonts w:ascii="Arial" w:hAnsi="Arial" w:cs="Arial"/>
        </w:rPr>
        <w:tab/>
        <w:t xml:space="preserve"> </w:t>
      </w:r>
      <w:r w:rsidR="002A743F">
        <w:rPr>
          <w:rFonts w:ascii="Arial" w:hAnsi="Arial" w:cs="Arial"/>
        </w:rPr>
        <w:t xml:space="preserve"> </w:t>
      </w:r>
      <w:r w:rsidR="009F1746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:</w:t>
      </w:r>
    </w:p>
    <w:p w:rsidR="0004390D" w:rsidRDefault="0004390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APPROVED BY            </w:t>
      </w:r>
      <w:r w:rsidR="009F1746">
        <w:rPr>
          <w:rFonts w:ascii="Arial" w:hAnsi="Arial" w:cs="Arial"/>
        </w:rPr>
        <w:tab/>
      </w:r>
      <w:r w:rsidR="009F1746">
        <w:rPr>
          <w:rFonts w:ascii="Arial" w:hAnsi="Arial" w:cs="Arial"/>
        </w:rPr>
        <w:tab/>
        <w:t xml:space="preserve"> </w:t>
      </w:r>
      <w:r w:rsidR="002A743F">
        <w:rPr>
          <w:rFonts w:ascii="Arial" w:hAnsi="Arial" w:cs="Arial"/>
        </w:rPr>
        <w:t xml:space="preserve"> </w:t>
      </w:r>
      <w:r w:rsidR="009F1746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:</w:t>
      </w:r>
    </w:p>
    <w:p w:rsidR="005E2D92" w:rsidRPr="00CB737E" w:rsidRDefault="00FE0A10" w:rsidP="0090610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98pt;margin-top:12.3pt;width:256.5pt;height:84.75pt;z-index:251661312" stroked="f">
            <v:textbox>
              <w:txbxContent>
                <w:p w:rsidR="00505FF2" w:rsidRDefault="00505FF2"/>
              </w:txbxContent>
            </v:textbox>
          </v:shape>
        </w:pict>
      </w:r>
    </w:p>
    <w:p w:rsidR="005E2D92" w:rsidRPr="00906109" w:rsidRDefault="005E2D92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Company Name and office Address</w:t>
      </w:r>
      <w:r w:rsidR="002A743F">
        <w:rPr>
          <w:rFonts w:ascii="Arial" w:hAnsi="Arial" w:cs="Arial"/>
        </w:rPr>
        <w:t>:</w:t>
      </w:r>
    </w:p>
    <w:p w:rsidR="009F1746" w:rsidRDefault="009F1746" w:rsidP="00906109">
      <w:pPr>
        <w:autoSpaceDE w:val="0"/>
        <w:autoSpaceDN w:val="0"/>
        <w:adjustRightInd w:val="0"/>
        <w:rPr>
          <w:rFonts w:ascii="Arial" w:hAnsi="Arial" w:cs="Arial"/>
          <w:b/>
          <w:bCs/>
          <w:lang w:bidi="ta-IN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  <w:b/>
          <w:bCs/>
          <w:lang w:bidi="ta-IN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  <w:b/>
          <w:bCs/>
          <w:lang w:bidi="ta-IN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  <w:b/>
          <w:bCs/>
          <w:lang w:bidi="ta-IN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  <w:b/>
          <w:bCs/>
          <w:lang w:bidi="ta-IN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  <w:b/>
          <w:bCs/>
          <w:lang w:bidi="ta-IN"/>
        </w:rPr>
      </w:pPr>
    </w:p>
    <w:p w:rsidR="0004390D" w:rsidRDefault="0004390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2391E" w:rsidRDefault="0022391E" w:rsidP="0022391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DISCLAIMER</w:t>
      </w:r>
      <w:r>
        <w:rPr>
          <w:rFonts w:ascii="Arial" w:hAnsi="Arial" w:cs="Arial"/>
        </w:rPr>
        <w:t xml:space="preserve">: This document is the property of </w:t>
      </w:r>
      <w:r w:rsidR="00845286">
        <w:rPr>
          <w:rFonts w:asciiTheme="majorBidi" w:hAnsiTheme="majorBidi" w:cstheme="majorBidi"/>
          <w:b/>
          <w:bCs/>
          <w:sz w:val="20"/>
          <w:szCs w:val="20"/>
          <w:lang w:bidi="ta-IN"/>
        </w:rPr>
        <w:t>COMPANY NAME</w:t>
      </w:r>
      <w:r>
        <w:rPr>
          <w:rFonts w:ascii="Arial" w:hAnsi="Arial" w:cs="Arial"/>
        </w:rPr>
        <w:t>. No part of this document may reproduce in any form without the prior written permission from the Management Representative.</w:t>
      </w:r>
    </w:p>
    <w:p w:rsidR="0004390D" w:rsidRDefault="0004390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04390D" w:rsidRDefault="0004390D" w:rsidP="00906109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Toc333674901"/>
    </w:p>
    <w:p w:rsidR="00CE7CA0" w:rsidRDefault="00CE7CA0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CE7CA0" w:rsidRDefault="00CE7CA0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CE7CA0" w:rsidRDefault="00CE7CA0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CE7CA0" w:rsidRDefault="00CE7CA0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854F2" w:rsidRDefault="00B854F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854F2" w:rsidRDefault="00B854F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Pr="00F84BA9" w:rsidRDefault="009D6FEB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4BA9">
        <w:rPr>
          <w:rFonts w:ascii="Arial" w:hAnsi="Arial" w:cs="Arial"/>
          <w:b/>
        </w:rPr>
        <w:t>AMENDMENT RECORD SHEET</w:t>
      </w:r>
      <w:bookmarkEnd w:id="0"/>
    </w:p>
    <w:p w:rsidR="009D6FEB" w:rsidRPr="00906109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Pr="00906109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Pr="00906109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Pr="00906109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XSpec="center" w:tblpY="-11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1438"/>
        <w:gridCol w:w="1437"/>
        <w:gridCol w:w="1438"/>
        <w:gridCol w:w="1738"/>
        <w:gridCol w:w="2880"/>
      </w:tblGrid>
      <w:tr w:rsidR="009D6FEB" w:rsidRPr="00906109" w:rsidTr="00957268">
        <w:trPr>
          <w:trHeight w:val="870"/>
        </w:trPr>
        <w:tc>
          <w:tcPr>
            <w:tcW w:w="1437" w:type="dxa"/>
            <w:shd w:val="clear" w:color="auto" w:fill="BFBFBF" w:themeFill="background1" w:themeFillShade="BF"/>
            <w:vAlign w:val="center"/>
            <w:hideMark/>
          </w:tcPr>
          <w:p w:rsidR="009D6FEB" w:rsidRPr="00906109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Sl. No</w:t>
            </w:r>
          </w:p>
        </w:tc>
        <w:tc>
          <w:tcPr>
            <w:tcW w:w="1438" w:type="dxa"/>
            <w:shd w:val="clear" w:color="auto" w:fill="BFBFBF" w:themeFill="background1" w:themeFillShade="BF"/>
            <w:vAlign w:val="center"/>
            <w:hideMark/>
          </w:tcPr>
          <w:p w:rsidR="009D6FEB" w:rsidRPr="00906109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</w:t>
            </w:r>
            <w:r w:rsidR="009D6FEB" w:rsidRPr="00906109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.</w:t>
            </w:r>
            <w:r w:rsidR="009D6FEB" w:rsidRPr="00906109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437" w:type="dxa"/>
            <w:shd w:val="clear" w:color="auto" w:fill="BFBFBF" w:themeFill="background1" w:themeFillShade="BF"/>
            <w:vAlign w:val="center"/>
            <w:hideMark/>
          </w:tcPr>
          <w:p w:rsidR="009D6FEB" w:rsidRPr="00906109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Issue No</w:t>
            </w:r>
          </w:p>
        </w:tc>
        <w:tc>
          <w:tcPr>
            <w:tcW w:w="1438" w:type="dxa"/>
            <w:shd w:val="clear" w:color="auto" w:fill="BFBFBF" w:themeFill="background1" w:themeFillShade="BF"/>
            <w:vAlign w:val="center"/>
            <w:hideMark/>
          </w:tcPr>
          <w:p w:rsidR="009D6FEB" w:rsidRPr="00906109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Rev No</w:t>
            </w:r>
          </w:p>
        </w:tc>
        <w:tc>
          <w:tcPr>
            <w:tcW w:w="1738" w:type="dxa"/>
            <w:shd w:val="clear" w:color="auto" w:fill="BFBFBF" w:themeFill="background1" w:themeFillShade="BF"/>
            <w:vAlign w:val="center"/>
            <w:hideMark/>
          </w:tcPr>
          <w:p w:rsidR="009D6FEB" w:rsidRPr="00906109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Title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  <w:hideMark/>
          </w:tcPr>
          <w:p w:rsidR="009D6FEB" w:rsidRPr="00906109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Nature of revision</w:t>
            </w:r>
          </w:p>
        </w:tc>
      </w:tr>
      <w:tr w:rsidR="009D6FEB" w:rsidRPr="00906109" w:rsidTr="00957268">
        <w:trPr>
          <w:trHeight w:val="760"/>
        </w:trPr>
        <w:tc>
          <w:tcPr>
            <w:tcW w:w="1437" w:type="dxa"/>
            <w:vAlign w:val="center"/>
            <w:hideMark/>
          </w:tcPr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38" w:type="dxa"/>
            <w:vAlign w:val="center"/>
            <w:hideMark/>
          </w:tcPr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437" w:type="dxa"/>
            <w:vAlign w:val="center"/>
            <w:hideMark/>
          </w:tcPr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38" w:type="dxa"/>
            <w:vAlign w:val="center"/>
            <w:hideMark/>
          </w:tcPr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738" w:type="dxa"/>
            <w:vAlign w:val="center"/>
            <w:hideMark/>
          </w:tcPr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clauses</w:t>
            </w:r>
          </w:p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PER ISO 22000:2018)</w:t>
            </w:r>
          </w:p>
        </w:tc>
        <w:tc>
          <w:tcPr>
            <w:tcW w:w="2880" w:type="dxa"/>
            <w:vAlign w:val="center"/>
            <w:hideMark/>
          </w:tcPr>
          <w:p w:rsidR="009D6FEB" w:rsidRDefault="009D6FE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issue</w:t>
            </w:r>
          </w:p>
        </w:tc>
      </w:tr>
    </w:tbl>
    <w:p w:rsidR="009D6FEB" w:rsidRPr="00906109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D6FEB" w:rsidRPr="00906109" w:rsidRDefault="009D6FEB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A743F" w:rsidRDefault="002A743F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A743F" w:rsidRPr="00906109" w:rsidRDefault="002A743F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04390D" w:rsidRDefault="0004390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CE7CA0" w:rsidRPr="00906109" w:rsidRDefault="00CE7CA0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5200D9" w:rsidRPr="0081363D" w:rsidRDefault="005200D9" w:rsidP="0081363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1363D">
        <w:rPr>
          <w:rFonts w:ascii="Arial" w:hAnsi="Arial" w:cs="Arial"/>
          <w:b/>
        </w:rPr>
        <w:lastRenderedPageBreak/>
        <w:t>TABLE CONTENTS</w:t>
      </w:r>
    </w:p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4"/>
        <w:gridCol w:w="1979"/>
        <w:gridCol w:w="5196"/>
        <w:gridCol w:w="1417"/>
      </w:tblGrid>
      <w:tr w:rsidR="005200D9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Section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ISO 22000:20</w:t>
            </w:r>
            <w:r w:rsidR="0081363D">
              <w:rPr>
                <w:rFonts w:ascii="Arial" w:hAnsi="Arial" w:cs="Arial"/>
              </w:rPr>
              <w:t>18</w:t>
            </w:r>
          </w:p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Clause Number</w:t>
            </w:r>
          </w:p>
        </w:tc>
        <w:tc>
          <w:tcPr>
            <w:tcW w:w="5196" w:type="dxa"/>
            <w:shd w:val="clear" w:color="auto" w:fill="BFBFBF" w:themeFill="background1" w:themeFillShade="BF"/>
            <w:hideMark/>
          </w:tcPr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Contents</w:t>
            </w:r>
          </w:p>
        </w:tc>
        <w:tc>
          <w:tcPr>
            <w:tcW w:w="1417" w:type="dxa"/>
            <w:shd w:val="clear" w:color="auto" w:fill="BFBFBF" w:themeFill="background1" w:themeFillShade="BF"/>
            <w:hideMark/>
          </w:tcPr>
          <w:p w:rsidR="005200D9" w:rsidRPr="00906109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Page No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0.1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 xml:space="preserve"> Title page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1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0.3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Amendment sheet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0.4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Table contents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3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0.6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Glossary Sheet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1.0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Introduction &amp; Scope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2.0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Purpose, Manual control &amp; Distribution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3.0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-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053CB">
              <w:rPr>
                <w:rFonts w:ascii="Arial" w:hAnsi="Arial" w:cs="Arial"/>
              </w:rPr>
              <w:t>Terms and Definitions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4</w:t>
            </w:r>
          </w:p>
        </w:tc>
        <w:tc>
          <w:tcPr>
            <w:tcW w:w="5196" w:type="dxa"/>
            <w:hideMark/>
          </w:tcPr>
          <w:p w:rsidR="00E93CF5" w:rsidRPr="00312F52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312F52">
              <w:rPr>
                <w:rFonts w:ascii="Arial" w:hAnsi="Arial" w:cs="Arial"/>
                <w:b/>
              </w:rPr>
              <w:t>Context of the organization</w:t>
            </w:r>
          </w:p>
        </w:tc>
        <w:tc>
          <w:tcPr>
            <w:tcW w:w="1417" w:type="dxa"/>
            <w:hideMark/>
          </w:tcPr>
          <w:p w:rsidR="00E93CF5" w:rsidRPr="00906109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93CF5" w:rsidRPr="00906109" w:rsidTr="00BF3E75">
        <w:trPr>
          <w:trHeight w:val="436"/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organization and its context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the needs and expectations of interested parties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5196" w:type="dxa"/>
            <w:hideMark/>
          </w:tcPr>
          <w:p w:rsidR="00E93CF5" w:rsidRPr="00A053CB" w:rsidRDefault="00E93CF5" w:rsidP="006921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Determining the scope of the food safety management system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5196" w:type="dxa"/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 management system</w:t>
            </w:r>
          </w:p>
        </w:tc>
        <w:tc>
          <w:tcPr>
            <w:tcW w:w="1417" w:type="dxa"/>
            <w:hideMark/>
          </w:tcPr>
          <w:p w:rsidR="00E93CF5" w:rsidRPr="00906109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5196" w:type="dxa"/>
            <w:hideMark/>
          </w:tcPr>
          <w:p w:rsidR="00E93CF5" w:rsidRPr="00BF3E7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F3E75">
              <w:rPr>
                <w:rFonts w:ascii="Arial" w:hAnsi="Arial" w:cs="Arial"/>
                <w:b/>
              </w:rPr>
              <w:t>Leadership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Leadership and commitment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5196" w:type="dxa"/>
            <w:hideMark/>
          </w:tcPr>
          <w:p w:rsidR="00E93CF5" w:rsidRPr="00BF3E7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F3E75">
              <w:rPr>
                <w:rFonts w:ascii="Arial" w:hAnsi="Arial" w:cs="Arial"/>
                <w:b/>
              </w:rPr>
              <w:t>Policy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5.2.1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Establishing the food safety policy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5.2.2</w:t>
            </w:r>
          </w:p>
        </w:tc>
        <w:tc>
          <w:tcPr>
            <w:tcW w:w="5196" w:type="dxa"/>
            <w:hideMark/>
          </w:tcPr>
          <w:p w:rsidR="00E93CF5" w:rsidRDefault="00E93CF5" w:rsidP="006921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Communicating the food safety policy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Organizational roles, responsibilities and authorities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</w:t>
            </w:r>
          </w:p>
        </w:tc>
        <w:tc>
          <w:tcPr>
            <w:tcW w:w="5196" w:type="dxa"/>
            <w:hideMark/>
          </w:tcPr>
          <w:p w:rsidR="00E93CF5" w:rsidRPr="00217F7A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17F7A">
              <w:rPr>
                <w:rFonts w:ascii="Arial" w:hAnsi="Arial" w:cs="Arial"/>
                <w:b/>
              </w:rPr>
              <w:t>Planning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Actions to address risks and opportunities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5196" w:type="dxa"/>
            <w:hideMark/>
          </w:tcPr>
          <w:p w:rsidR="00E93CF5" w:rsidRDefault="00E93CF5" w:rsidP="00624FA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Objectives of the food safety management system and planning to achieve them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5196" w:type="dxa"/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of changes</w:t>
            </w:r>
          </w:p>
        </w:tc>
        <w:tc>
          <w:tcPr>
            <w:tcW w:w="1417" w:type="dxa"/>
            <w:hideMark/>
          </w:tcPr>
          <w:p w:rsidR="00E93CF5" w:rsidRPr="00906109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</w:t>
            </w:r>
          </w:p>
        </w:tc>
        <w:tc>
          <w:tcPr>
            <w:tcW w:w="5196" w:type="dxa"/>
            <w:hideMark/>
          </w:tcPr>
          <w:p w:rsidR="00E93CF5" w:rsidRPr="00217F7A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17F7A">
              <w:rPr>
                <w:rFonts w:ascii="Arial" w:hAnsi="Arial" w:cs="Arial"/>
                <w:b/>
              </w:rPr>
              <w:t>Support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7.1.1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7.1.2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7.1.3</w:t>
            </w:r>
          </w:p>
        </w:tc>
        <w:tc>
          <w:tcPr>
            <w:tcW w:w="5196" w:type="dxa"/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Infrastructure</w:t>
            </w:r>
          </w:p>
        </w:tc>
        <w:tc>
          <w:tcPr>
            <w:tcW w:w="1417" w:type="dxa"/>
            <w:hideMark/>
          </w:tcPr>
          <w:p w:rsidR="00E93CF5" w:rsidRPr="00906109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7.1.4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environment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7.1.5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7.1.5</w:t>
            </w:r>
          </w:p>
        </w:tc>
        <w:tc>
          <w:tcPr>
            <w:tcW w:w="5196" w:type="dxa"/>
            <w:hideMark/>
          </w:tcPr>
          <w:p w:rsidR="0005676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Externally </w:t>
            </w:r>
            <w:r w:rsidR="0005676B">
              <w:rPr>
                <w:rFonts w:ascii="Arial" w:hAnsi="Arial" w:cs="Arial"/>
              </w:rPr>
              <w:t>develop</w:t>
            </w:r>
          </w:p>
          <w:p w:rsidR="0005676B" w:rsidRDefault="0005676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5676B" w:rsidRDefault="0005676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5676B" w:rsidRDefault="0005676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5676B" w:rsidRDefault="0005676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5676B" w:rsidRDefault="0005676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 elements of the food safety management system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7.1.6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7.1.6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of externally provided processes, products or services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Competence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7.4.1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7.4.2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communication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7.4.3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communication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5196" w:type="dxa"/>
            <w:hideMark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Documented information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7.5.1</w:t>
            </w:r>
          </w:p>
        </w:tc>
        <w:tc>
          <w:tcPr>
            <w:tcW w:w="5196" w:type="dxa"/>
            <w:hideMark/>
          </w:tcPr>
          <w:p w:rsidR="00E93CF5" w:rsidRPr="00906109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  <w:hideMark/>
          </w:tcPr>
          <w:p w:rsidR="00E93CF5" w:rsidRPr="00906109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7.5.2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and updating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7.5.3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7.5.3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of documented information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</w:t>
            </w:r>
          </w:p>
        </w:tc>
        <w:tc>
          <w:tcPr>
            <w:tcW w:w="5196" w:type="dxa"/>
            <w:hideMark/>
          </w:tcPr>
          <w:p w:rsidR="00E93CF5" w:rsidRPr="00170A4E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70A4E">
              <w:rPr>
                <w:rFonts w:ascii="Arial" w:hAnsi="Arial" w:cs="Arial"/>
                <w:b/>
              </w:rPr>
              <w:t>Operation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Operational planning and control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5196" w:type="dxa"/>
            <w:hideMark/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Prerequisite programmes (PRPs)</w:t>
            </w:r>
          </w:p>
        </w:tc>
        <w:tc>
          <w:tcPr>
            <w:tcW w:w="1417" w:type="dxa"/>
            <w:hideMark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Pr="00A053CB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Traceability system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preparedness and response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8.4.1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8.4.2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of emergencies and incidents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control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8.5.1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Preliminary steps to enable hazard analysis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8.5.2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analysis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8.5.3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Validation of control measures and combinations of control measures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8.5.4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8.5.4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control plan (HACCP/OPRP plan)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Updating the information specifying the PRP’s and the hazard control plan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of monitoring and measuring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related to PRP’s and the hazard control plan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8.8.1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8.8.2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Analysis of results of verification activities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5196" w:type="dxa"/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 of product and process nonconformities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8.9.1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8.9.2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8.9.2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Corrections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8.9.3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Corrective actions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8.9.4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8.9.4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Handling of potentially unsafe products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8.9.5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8.9.5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Withdrawal/recall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5196" w:type="dxa"/>
          </w:tcPr>
          <w:p w:rsidR="00E93CF5" w:rsidRPr="00FE0A38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0A38">
              <w:rPr>
                <w:rFonts w:ascii="Arial" w:hAnsi="Arial" w:cs="Arial"/>
                <w:b/>
              </w:rPr>
              <w:t>Performance evaluation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Monitoring, measurement, analysis and evaluation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9.1.1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9.1.2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Analysis and evaluation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9.2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audit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review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9.3.1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9.3.2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review input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9.3.3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review output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</w:t>
            </w:r>
          </w:p>
        </w:tc>
        <w:tc>
          <w:tcPr>
            <w:tcW w:w="5196" w:type="dxa"/>
          </w:tcPr>
          <w:p w:rsidR="00E93CF5" w:rsidRPr="00FE0A38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0A38">
              <w:rPr>
                <w:rFonts w:ascii="Arial" w:hAnsi="Arial" w:cs="Arial"/>
                <w:b/>
              </w:rPr>
              <w:t>Improvement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Nonconformity and corrective action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5196" w:type="dxa"/>
          </w:tcPr>
          <w:p w:rsidR="00E93CF5" w:rsidRDefault="00E93CF5" w:rsidP="00BE1CC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Continual improvement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E93CF5" w:rsidRPr="00906109" w:rsidTr="00957268">
        <w:trPr>
          <w:jc w:val="center"/>
        </w:trPr>
        <w:tc>
          <w:tcPr>
            <w:tcW w:w="1414" w:type="dxa"/>
            <w:tcBorders>
              <w:righ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</w:p>
        </w:tc>
        <w:tc>
          <w:tcPr>
            <w:tcW w:w="1979" w:type="dxa"/>
            <w:tcBorders>
              <w:left w:val="single" w:sz="4" w:space="0" w:color="auto"/>
            </w:tcBorders>
          </w:tcPr>
          <w:p w:rsidR="00E93CF5" w:rsidRDefault="00E93CF5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</w:t>
            </w:r>
          </w:p>
        </w:tc>
        <w:tc>
          <w:tcPr>
            <w:tcW w:w="5196" w:type="dxa"/>
          </w:tcPr>
          <w:p w:rsidR="00E93CF5" w:rsidRDefault="00E93CF5" w:rsidP="005809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of the food safety management system</w:t>
            </w:r>
          </w:p>
        </w:tc>
        <w:tc>
          <w:tcPr>
            <w:tcW w:w="1417" w:type="dxa"/>
          </w:tcPr>
          <w:p w:rsidR="00E93CF5" w:rsidRPr="00A053CB" w:rsidRDefault="00E93CF5" w:rsidP="00F162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</w:tbl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5"/>
        <w:gridCol w:w="1260"/>
        <w:gridCol w:w="5993"/>
        <w:gridCol w:w="1350"/>
      </w:tblGrid>
      <w:tr w:rsidR="005200D9" w:rsidRPr="00906109" w:rsidTr="00957268">
        <w:trPr>
          <w:trHeight w:val="265"/>
          <w:jc w:val="center"/>
        </w:trPr>
        <w:tc>
          <w:tcPr>
            <w:tcW w:w="9978" w:type="dxa"/>
            <w:gridSpan w:val="4"/>
            <w:hideMark/>
          </w:tcPr>
          <w:p w:rsidR="005200D9" w:rsidRPr="00B26124" w:rsidRDefault="005200D9" w:rsidP="009061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26124">
              <w:rPr>
                <w:rFonts w:ascii="Arial" w:hAnsi="Arial" w:cs="Arial"/>
                <w:b/>
              </w:rPr>
              <w:t>ANNEXURE</w:t>
            </w:r>
          </w:p>
        </w:tc>
      </w:tr>
      <w:tr w:rsidR="00796A5B" w:rsidRPr="00906109" w:rsidTr="00957268">
        <w:trPr>
          <w:trHeight w:val="265"/>
          <w:jc w:val="center"/>
        </w:trPr>
        <w:tc>
          <w:tcPr>
            <w:tcW w:w="1375" w:type="dxa"/>
            <w:hideMark/>
          </w:tcPr>
          <w:p w:rsidR="00796A5B" w:rsidRPr="00906109" w:rsidRDefault="00796A5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hideMark/>
          </w:tcPr>
          <w:p w:rsidR="00796A5B" w:rsidRPr="00906109" w:rsidRDefault="00796A5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1</w:t>
            </w:r>
          </w:p>
        </w:tc>
        <w:tc>
          <w:tcPr>
            <w:tcW w:w="5993" w:type="dxa"/>
            <w:hideMark/>
          </w:tcPr>
          <w:p w:rsidR="00796A5B" w:rsidRPr="00906109" w:rsidRDefault="00796A5B" w:rsidP="00C0578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Master List of Records</w:t>
            </w:r>
          </w:p>
        </w:tc>
        <w:tc>
          <w:tcPr>
            <w:tcW w:w="1350" w:type="dxa"/>
            <w:hideMark/>
          </w:tcPr>
          <w:p w:rsidR="00796A5B" w:rsidRPr="00906109" w:rsidRDefault="000F7DF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R="00796A5B" w:rsidRPr="00906109" w:rsidTr="00957268">
        <w:trPr>
          <w:trHeight w:val="265"/>
          <w:jc w:val="center"/>
        </w:trPr>
        <w:tc>
          <w:tcPr>
            <w:tcW w:w="1375" w:type="dxa"/>
            <w:hideMark/>
          </w:tcPr>
          <w:p w:rsidR="00796A5B" w:rsidRPr="00906109" w:rsidRDefault="00796A5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hideMark/>
          </w:tcPr>
          <w:p w:rsidR="00796A5B" w:rsidRPr="00906109" w:rsidRDefault="00796A5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2</w:t>
            </w:r>
          </w:p>
        </w:tc>
        <w:tc>
          <w:tcPr>
            <w:tcW w:w="5993" w:type="dxa"/>
            <w:hideMark/>
          </w:tcPr>
          <w:p w:rsidR="00796A5B" w:rsidRPr="00906109" w:rsidRDefault="00796A5B" w:rsidP="00796A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List of Food Safety Management System Procedures</w:t>
            </w:r>
          </w:p>
        </w:tc>
        <w:tc>
          <w:tcPr>
            <w:tcW w:w="1350" w:type="dxa"/>
            <w:hideMark/>
          </w:tcPr>
          <w:p w:rsidR="00796A5B" w:rsidRPr="00906109" w:rsidRDefault="000F7DF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2A743F" w:rsidRPr="00906109" w:rsidTr="00957268">
        <w:trPr>
          <w:trHeight w:val="265"/>
          <w:jc w:val="center"/>
        </w:trPr>
        <w:tc>
          <w:tcPr>
            <w:tcW w:w="1375" w:type="dxa"/>
          </w:tcPr>
          <w:p w:rsidR="002A743F" w:rsidRPr="00906109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</w:tcPr>
          <w:p w:rsidR="002A743F" w:rsidRPr="00906109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993" w:type="dxa"/>
          </w:tcPr>
          <w:p w:rsidR="002A743F" w:rsidRPr="00906109" w:rsidRDefault="002A743F" w:rsidP="00796A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 Management Policy</w:t>
            </w:r>
          </w:p>
        </w:tc>
        <w:tc>
          <w:tcPr>
            <w:tcW w:w="1350" w:type="dxa"/>
          </w:tcPr>
          <w:p w:rsidR="002A743F" w:rsidRDefault="000F7DF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A743F" w:rsidRPr="00906109" w:rsidTr="00957268">
        <w:trPr>
          <w:trHeight w:val="265"/>
          <w:jc w:val="center"/>
        </w:trPr>
        <w:tc>
          <w:tcPr>
            <w:tcW w:w="1375" w:type="dxa"/>
          </w:tcPr>
          <w:p w:rsidR="002A743F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</w:tcPr>
          <w:p w:rsidR="002A743F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93" w:type="dxa"/>
          </w:tcPr>
          <w:p w:rsidR="002A743F" w:rsidRDefault="002A743F" w:rsidP="00796A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Hygiene Policy</w:t>
            </w:r>
          </w:p>
        </w:tc>
        <w:tc>
          <w:tcPr>
            <w:tcW w:w="1350" w:type="dxa"/>
          </w:tcPr>
          <w:p w:rsidR="002A743F" w:rsidRDefault="000F7DF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2A743F" w:rsidRPr="00906109" w:rsidTr="00957268">
        <w:trPr>
          <w:trHeight w:val="265"/>
          <w:jc w:val="center"/>
        </w:trPr>
        <w:tc>
          <w:tcPr>
            <w:tcW w:w="1375" w:type="dxa"/>
          </w:tcPr>
          <w:p w:rsidR="002A743F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0" w:type="dxa"/>
          </w:tcPr>
          <w:p w:rsidR="002A743F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93" w:type="dxa"/>
          </w:tcPr>
          <w:p w:rsidR="002A743F" w:rsidRDefault="002A743F" w:rsidP="00796A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 Chart</w:t>
            </w:r>
          </w:p>
        </w:tc>
        <w:tc>
          <w:tcPr>
            <w:tcW w:w="1350" w:type="dxa"/>
          </w:tcPr>
          <w:p w:rsidR="002A743F" w:rsidRDefault="000F7DF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2A743F" w:rsidRPr="00906109" w:rsidTr="00957268">
        <w:trPr>
          <w:trHeight w:val="265"/>
          <w:jc w:val="center"/>
        </w:trPr>
        <w:tc>
          <w:tcPr>
            <w:tcW w:w="1375" w:type="dxa"/>
          </w:tcPr>
          <w:p w:rsidR="002A743F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60" w:type="dxa"/>
          </w:tcPr>
          <w:p w:rsidR="002A743F" w:rsidRDefault="002A743F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993" w:type="dxa"/>
          </w:tcPr>
          <w:p w:rsidR="002A743F" w:rsidRDefault="002A743F" w:rsidP="00796A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 &amp; Authority</w:t>
            </w:r>
          </w:p>
        </w:tc>
        <w:tc>
          <w:tcPr>
            <w:tcW w:w="1350" w:type="dxa"/>
          </w:tcPr>
          <w:p w:rsidR="002A743F" w:rsidRDefault="000F7DFB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</w:tbl>
    <w:p w:rsidR="005200D9" w:rsidRPr="00906109" w:rsidRDefault="005200D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D459C" w:rsidRDefault="003D459C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D459C" w:rsidRDefault="003D459C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CE6472" w:rsidRDefault="00CE6472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CE6472" w:rsidRDefault="00A54481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E6472">
        <w:rPr>
          <w:rFonts w:ascii="Arial" w:hAnsi="Arial" w:cs="Arial"/>
          <w:b/>
        </w:rPr>
        <w:t>GLOSSARY SHEET</w:t>
      </w: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79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395"/>
        <w:gridCol w:w="4874"/>
        <w:gridCol w:w="233"/>
        <w:gridCol w:w="233"/>
        <w:gridCol w:w="233"/>
        <w:gridCol w:w="234"/>
      </w:tblGrid>
      <w:tr w:rsidR="00A54481" w:rsidRPr="00906109" w:rsidTr="00957268">
        <w:trPr>
          <w:cantSplit/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Pr="00906109" w:rsidRDefault="00CE7CA0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ta-IN"/>
              </w:rPr>
              <w:t>XXXX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0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47488F" w:rsidRPr="009B7647" w:rsidRDefault="0047488F" w:rsidP="0047488F">
            <w:r>
              <w:rPr>
                <w:sz w:val="20"/>
                <w:szCs w:val="20"/>
              </w:rPr>
              <w:br/>
            </w:r>
          </w:p>
          <w:p w:rsidR="00A54481" w:rsidRPr="00906109" w:rsidRDefault="00442B2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4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 representative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NCR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340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Non-conformance report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80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Control Points</w:t>
            </w: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FSMS</w:t>
            </w:r>
            <w:r w:rsidR="00D045DB">
              <w:rPr>
                <w:rFonts w:ascii="Arial" w:hAnsi="Arial" w:cs="Arial"/>
              </w:rPr>
              <w:t>P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10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D045DB" w:rsidP="00D045D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 Management</w:t>
            </w:r>
            <w:r w:rsidR="00A54481">
              <w:rPr>
                <w:rFonts w:ascii="Arial" w:hAnsi="Arial" w:cs="Arial"/>
              </w:rPr>
              <w:t xml:space="preserve"> System </w:t>
            </w:r>
            <w:r>
              <w:rPr>
                <w:rFonts w:ascii="Arial" w:hAnsi="Arial" w:cs="Arial"/>
              </w:rPr>
              <w:t>Procedure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7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471D2D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FSM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10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 manual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0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54481" w:rsidRPr="00906109" w:rsidTr="00957268">
        <w:trPr>
          <w:trHeight w:val="305"/>
          <w:jc w:val="center"/>
        </w:trPr>
        <w:tc>
          <w:tcPr>
            <w:tcW w:w="170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PRP</w:t>
            </w:r>
          </w:p>
        </w:tc>
        <w:tc>
          <w:tcPr>
            <w:tcW w:w="39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5107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A54481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and Realization of safe Products</w:t>
            </w: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3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3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54481" w:rsidRPr="00906109" w:rsidRDefault="00A54481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54481" w:rsidRPr="00906109" w:rsidRDefault="00A54481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A54481" w:rsidRDefault="00D31609" w:rsidP="0090610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71D2D">
        <w:rPr>
          <w:rFonts w:ascii="Arial" w:hAnsi="Arial" w:cs="Arial"/>
        </w:rPr>
        <w:t xml:space="preserve">       HACCP         </w:t>
      </w:r>
      <w:r w:rsidR="001A7A06">
        <w:rPr>
          <w:rFonts w:ascii="Arial" w:hAnsi="Arial" w:cs="Arial"/>
        </w:rPr>
        <w:tab/>
      </w:r>
      <w:r w:rsidR="00471D2D">
        <w:rPr>
          <w:rFonts w:ascii="Arial" w:hAnsi="Arial" w:cs="Arial"/>
        </w:rPr>
        <w:t xml:space="preserve">    : </w:t>
      </w:r>
      <w:r>
        <w:rPr>
          <w:rFonts w:ascii="Arial" w:hAnsi="Arial" w:cs="Arial"/>
        </w:rPr>
        <w:t xml:space="preserve">    </w:t>
      </w:r>
      <w:r w:rsidR="00471D2D">
        <w:rPr>
          <w:rFonts w:ascii="Arial" w:hAnsi="Arial" w:cs="Arial"/>
        </w:rPr>
        <w:t xml:space="preserve">Hazard Analysis and </w:t>
      </w:r>
      <w:r w:rsidR="00D02373">
        <w:rPr>
          <w:rFonts w:ascii="Arial" w:hAnsi="Arial" w:cs="Arial"/>
        </w:rPr>
        <w:t>C</w:t>
      </w:r>
      <w:r w:rsidR="00471D2D">
        <w:rPr>
          <w:rFonts w:ascii="Arial" w:hAnsi="Arial" w:cs="Arial"/>
        </w:rPr>
        <w:t xml:space="preserve">ritical </w:t>
      </w:r>
      <w:r w:rsidR="00D02373">
        <w:rPr>
          <w:rFonts w:ascii="Arial" w:hAnsi="Arial" w:cs="Arial"/>
        </w:rPr>
        <w:t>C</w:t>
      </w:r>
      <w:r w:rsidR="00471D2D">
        <w:rPr>
          <w:rFonts w:ascii="Arial" w:hAnsi="Arial" w:cs="Arial"/>
        </w:rPr>
        <w:t xml:space="preserve">ontrol </w:t>
      </w:r>
      <w:r w:rsidR="00D02373">
        <w:rPr>
          <w:rFonts w:ascii="Arial" w:hAnsi="Arial" w:cs="Arial"/>
        </w:rPr>
        <w:t>P</w:t>
      </w:r>
      <w:r w:rsidR="00471D2D">
        <w:rPr>
          <w:rFonts w:ascii="Arial" w:hAnsi="Arial" w:cs="Arial"/>
        </w:rPr>
        <w:t>oint</w:t>
      </w:r>
    </w:p>
    <w:p w:rsidR="003329D3" w:rsidRDefault="003329D3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329D3" w:rsidRDefault="003329D3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329D3" w:rsidRDefault="003329D3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329D3" w:rsidRDefault="003329D3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C76E8" w:rsidRDefault="00BC76E8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C76E8" w:rsidRDefault="00BC76E8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C76E8" w:rsidRDefault="00BC76E8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C76E8" w:rsidRDefault="00BC76E8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BC76E8" w:rsidRDefault="00BC76E8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3329D3" w:rsidRDefault="003329D3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1D45E3" w:rsidRDefault="001D45E3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Pr="00266B10" w:rsidRDefault="00266B10" w:rsidP="00266B10">
      <w:pPr>
        <w:pStyle w:val="section-subtitle"/>
        <w:shd w:val="clear" w:color="auto" w:fill="FFFFFF"/>
        <w:spacing w:before="0" w:beforeAutospacing="0" w:after="150" w:afterAutospacing="0"/>
        <w:rPr>
          <w:rFonts w:ascii="Arial" w:hAnsi="Arial" w:cs="Arial"/>
          <w:caps/>
          <w:color w:val="000000" w:themeColor="text1"/>
          <w:sz w:val="27"/>
          <w:szCs w:val="27"/>
        </w:rPr>
      </w:pPr>
      <w:r w:rsidRPr="00266B10">
        <w:rPr>
          <w:rFonts w:ascii="Arial" w:hAnsi="Arial" w:cs="Arial"/>
          <w:caps/>
          <w:color w:val="000000" w:themeColor="text1"/>
          <w:sz w:val="27"/>
          <w:szCs w:val="27"/>
        </w:rPr>
        <w:t>INTRODUCTION</w:t>
      </w:r>
    </w:p>
    <w:p w:rsidR="00266B10" w:rsidRDefault="00266B10" w:rsidP="00266B10">
      <w:pPr>
        <w:pStyle w:val="section-subtitle"/>
        <w:shd w:val="clear" w:color="auto" w:fill="FFFFFF"/>
        <w:spacing w:before="0" w:beforeAutospacing="0" w:after="150" w:afterAutospacing="0"/>
        <w:rPr>
          <w:rFonts w:ascii="Arial" w:hAnsi="Arial" w:cs="Arial"/>
          <w:caps/>
          <w:color w:val="CE434A"/>
          <w:sz w:val="27"/>
          <w:szCs w:val="27"/>
        </w:rPr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FE0A10" w:rsidP="00906109">
      <w:pPr>
        <w:autoSpaceDE w:val="0"/>
        <w:autoSpaceDN w:val="0"/>
        <w:adjustRightInd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anner" style="width:24pt;height:24pt"/>
        </w:pict>
      </w: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</w:pPr>
    </w:p>
    <w:p w:rsidR="001D45E3" w:rsidRDefault="001D45E3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61736" w:rsidRDefault="00661736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B4332F" w:rsidRDefault="00B4332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FE0A10" w:rsidP="006A0E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5" type="#_x0000_t202" style="position:absolute;margin-left:210pt;margin-top:8.3pt;width:256.5pt;height:84.75pt;z-index:251664384" stroked="f">
            <v:textbox>
              <w:txbxContent>
                <w:p w:rsidR="00505FF2" w:rsidRDefault="00505FF2" w:rsidP="00266B10"/>
              </w:txbxContent>
            </v:textbox>
          </v:shape>
        </w:pict>
      </w:r>
    </w:p>
    <w:p w:rsidR="00266B10" w:rsidRPr="00266B10" w:rsidRDefault="00266B10" w:rsidP="006A0EC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66B10">
        <w:rPr>
          <w:rFonts w:ascii="Arial" w:hAnsi="Arial" w:cs="Arial"/>
          <w:b/>
        </w:rPr>
        <w:t>Organization:</w:t>
      </w: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FE0A10" w:rsidP="006A0E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oundrect id="_x0000_s1037" style="position:absolute;margin-left:63.75pt;margin-top:11.6pt;width:288.75pt;height:108.75pt;z-index:251667456" arcsize="10923f" fillcolor="#4bacc6 [3208]" strokecolor="#f2f2f2 [3041]" strokeweight="3pt">
            <v:shadow on="t" type="perspective" color="#205867 [1608]" opacity=".5" offset="1pt" offset2="-1pt"/>
            <v:textbox>
              <w:txbxContent>
                <w:p w:rsidR="00505FF2" w:rsidRPr="008335E0" w:rsidRDefault="00505FF2" w:rsidP="00F1015A">
                  <w:pPr>
                    <w:jc w:val="center"/>
                    <w:rPr>
                      <w:b/>
                      <w:sz w:val="36"/>
                    </w:rPr>
                  </w:pPr>
                  <w:r w:rsidRPr="008335E0">
                    <w:rPr>
                      <w:b/>
                      <w:sz w:val="36"/>
                    </w:rPr>
                    <w:t>SCOPE</w:t>
                  </w:r>
                </w:p>
                <w:p w:rsidR="00505FF2" w:rsidRDefault="00505FF2" w:rsidP="00F1015A">
                  <w:pPr>
                    <w:jc w:val="center"/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1D45E3" w:rsidRDefault="001D45E3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F1015A" w:rsidRPr="00F1015A" w:rsidRDefault="00F1015A" w:rsidP="00F1015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1015A" w:rsidRDefault="00F1015A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F1015A" w:rsidRDefault="00F1015A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1D45E3" w:rsidRDefault="001D45E3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266B10" w:rsidRDefault="00266B10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1D45E3" w:rsidRDefault="001D45E3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1D45E3" w:rsidRDefault="001D45E3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A13C9" w:rsidRPr="00906109" w:rsidRDefault="004A13C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1D45E3" w:rsidRDefault="001D45E3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04F99" w:rsidRPr="00C751CE" w:rsidRDefault="00404F99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51CE">
        <w:rPr>
          <w:rFonts w:ascii="Arial" w:hAnsi="Arial" w:cs="Arial"/>
          <w:b/>
        </w:rPr>
        <w:t>PURPOSE: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The purpose of this Food Safety manual is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-    To define the Food Safety policy of </w:t>
      </w:r>
      <w:r w:rsidR="004A13C9">
        <w:rPr>
          <w:rFonts w:ascii="Arial" w:hAnsi="Arial" w:cs="Arial"/>
        </w:rPr>
        <w:t>XXXX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-    To adequately describe the Food Safety system adopted by </w:t>
      </w:r>
      <w:r w:rsidR="004A13C9">
        <w:rPr>
          <w:rFonts w:ascii="Arial" w:hAnsi="Arial" w:cs="Arial"/>
        </w:rPr>
        <w:t>XXXX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To implement Food Safety policy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To implement Food Safety system.</w:t>
      </w:r>
    </w:p>
    <w:p w:rsidR="00D21AA9" w:rsidRDefault="00D21AA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The Food Safety management system adopted at </w:t>
      </w:r>
      <w:r w:rsidR="004A13C9">
        <w:rPr>
          <w:rFonts w:ascii="Arial" w:hAnsi="Arial" w:cs="Arial"/>
        </w:rPr>
        <w:t>XXXX</w:t>
      </w:r>
      <w:r w:rsidRPr="00906109">
        <w:rPr>
          <w:rFonts w:ascii="Arial" w:hAnsi="Arial" w:cs="Arial"/>
        </w:rPr>
        <w:t xml:space="preserve"> is in accordance with the requirements of ISO 22000:2018 standards.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C751CE" w:rsidRDefault="00404F99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51CE">
        <w:rPr>
          <w:rFonts w:ascii="Arial" w:hAnsi="Arial" w:cs="Arial"/>
          <w:b/>
        </w:rPr>
        <w:t>FOOD SAFETY SYSTEM MANUAL CONTROL &amp; DISTRIBUTION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Controlled copies of this Food Safety manual are numbered and issued to controlled copy holders (as listed below) by the M</w:t>
      </w:r>
      <w:r w:rsidR="00395011">
        <w:rPr>
          <w:rFonts w:ascii="Arial" w:hAnsi="Arial" w:cs="Arial"/>
        </w:rPr>
        <w:t>r</w:t>
      </w:r>
      <w:r w:rsidRPr="00906109">
        <w:rPr>
          <w:rFonts w:ascii="Arial" w:hAnsi="Arial" w:cs="Arial"/>
        </w:rPr>
        <w:t>.___________________. All the controlled copies will identify by a red stamp “Controlled copy” at the cover page. Copies without copy number and red stamp will treat as uncontrolled copy.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67390D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Controlled copyholders of this Food Safety manual are responsible for its</w:t>
      </w:r>
    </w:p>
    <w:p w:rsidR="00404F99" w:rsidRDefault="00745700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</w:t>
      </w:r>
      <w:r w:rsidR="00404F99" w:rsidRPr="00906109">
        <w:rPr>
          <w:rFonts w:ascii="Arial" w:hAnsi="Arial" w:cs="Arial"/>
        </w:rPr>
        <w:t>afe</w:t>
      </w:r>
      <w:r>
        <w:rPr>
          <w:rFonts w:ascii="Arial" w:hAnsi="Arial" w:cs="Arial"/>
        </w:rPr>
        <w:t xml:space="preserve"> </w:t>
      </w:r>
      <w:r w:rsidR="00404F99" w:rsidRPr="00906109">
        <w:rPr>
          <w:rFonts w:ascii="Arial" w:hAnsi="Arial" w:cs="Arial"/>
        </w:rPr>
        <w:t>keeping.</w:t>
      </w:r>
    </w:p>
    <w:p w:rsidR="0067390D" w:rsidRPr="00906109" w:rsidRDefault="0067390D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List of controlled copyholders:</w:t>
      </w:r>
    </w:p>
    <w:p w:rsidR="00404F99" w:rsidRPr="00906109" w:rsidRDefault="00404F99" w:rsidP="0090610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8"/>
        <w:gridCol w:w="5778"/>
      </w:tblGrid>
      <w:tr w:rsidR="00404F99" w:rsidRPr="00906109" w:rsidTr="00957268">
        <w:trPr>
          <w:trHeight w:val="760"/>
        </w:trPr>
        <w:tc>
          <w:tcPr>
            <w:tcW w:w="3078" w:type="dxa"/>
            <w:shd w:val="pct25" w:color="auto" w:fill="auto"/>
            <w:vAlign w:val="center"/>
            <w:hideMark/>
          </w:tcPr>
          <w:p w:rsidR="00404F99" w:rsidRPr="00906109" w:rsidRDefault="00404F9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COPY NUMBER</w:t>
            </w:r>
          </w:p>
        </w:tc>
        <w:tc>
          <w:tcPr>
            <w:tcW w:w="5778" w:type="dxa"/>
            <w:shd w:val="pct25" w:color="auto" w:fill="auto"/>
            <w:vAlign w:val="center"/>
            <w:hideMark/>
          </w:tcPr>
          <w:p w:rsidR="00404F99" w:rsidRPr="00906109" w:rsidRDefault="00404F9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CONTROLLED COPYHOLDERS</w:t>
            </w:r>
          </w:p>
        </w:tc>
      </w:tr>
      <w:tr w:rsidR="00404F99" w:rsidRPr="00906109" w:rsidTr="00957268">
        <w:trPr>
          <w:trHeight w:val="697"/>
        </w:trPr>
        <w:tc>
          <w:tcPr>
            <w:tcW w:w="3078" w:type="dxa"/>
            <w:vAlign w:val="center"/>
            <w:hideMark/>
          </w:tcPr>
          <w:p w:rsidR="00404F99" w:rsidRPr="00906109" w:rsidRDefault="00404F9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06109">
              <w:rPr>
                <w:rFonts w:ascii="Arial" w:hAnsi="Arial" w:cs="Arial"/>
              </w:rPr>
              <w:t>1</w:t>
            </w:r>
          </w:p>
        </w:tc>
        <w:tc>
          <w:tcPr>
            <w:tcW w:w="5778" w:type="dxa"/>
            <w:vAlign w:val="center"/>
            <w:hideMark/>
          </w:tcPr>
          <w:p w:rsidR="00404F99" w:rsidRPr="00906109" w:rsidRDefault="004A13C9" w:rsidP="0090610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bidi="ta-IN"/>
              </w:rPr>
              <w:t>COMPANY NAME</w:t>
            </w:r>
          </w:p>
        </w:tc>
      </w:tr>
    </w:tbl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404F99" w:rsidRPr="00906109" w:rsidRDefault="00404F99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952AFE" w:rsidRPr="00906109" w:rsidRDefault="00952AFE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67390D" w:rsidRDefault="0067390D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TERMS AND DEFINITIONS: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 Acceptable Level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Level of a food safety hazard (3.22) not to be exceeded in the end product (3.15) provided by the organization (3.32).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 Action Criterion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Measurable or observable specification for the monitoring (3.28) of an OPRP (3.31)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3.3 Audit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Systematic, independent and documented process (3.35) for obtaining audit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evidence and evaluating it objectively to determine the extent to which the audit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criteria are fulfilled.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3.4 Competence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Ability to apply knowledge and skills to achieve intended results.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3.5 Conformity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Fulfillment of a requirement(3.38).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3.6 Contamination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Introduction or occurrence of a contaminant including food safety hazard (3.32) in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product (3.37) or processing environment.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3.7 Continual Improvement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lastRenderedPageBreak/>
        <w:t>Recurring activity to enhance performance (3.34) of the food safety management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system.</w:t>
      </w:r>
    </w:p>
    <w:p w:rsidR="008335E0" w:rsidRDefault="008335E0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335E0" w:rsidRDefault="008335E0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3.8 Control Measure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(Food Safety) action or activity that is essential to prevent a significant food safety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hazard (3.22) or reduce it to an acceptable level(3.1) (see definition on significant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food safety hazards (3.40).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3.9 Correction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Action to eliminate a detected nonconformity (3.29).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3.10 Corrective Action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Action to eliminate the cause of a nonconformity (3.29) and to prevent recurrence.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3.11 Critical Control Point (CCP)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Step in the process at which control measures (3.8) is (are) applied, critical limits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(3.12) is (are) defined, and where measurement (3.27) enables effective control of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the product (3.36).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3.12 Critical Limit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Measurable value which separates acceptability from unacceptability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3.13 Documented Information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Information required to be controlled and maintained by an organization (3.32) and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the medium on which it is contained.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3.14 Effectiveness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Extent to which planned activities are realized and planned results achieved.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3.15 End Product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Product (3.37) that will undergo no further processing or transformation by the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organization (3.32).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8335E0" w:rsidRDefault="008335E0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3.16 Feed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Any single or multiple products, whether processed, semi-processed or raw, which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is intended to be fed to food producing animals.</w:t>
      </w:r>
    </w:p>
    <w:p w:rsidR="004C3939" w:rsidRPr="00906109" w:rsidRDefault="004C3939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3.17 Flow Diagram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Schematic and systematic presentation of the sequence and interactions of steps.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3.18 Food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Any substance (ingredient), whether processed, semi-processed or raw, which is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intended for consumption, and includes drink, chewing gum and any substance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which have been used in the manufacture, preparation or treatment of “food” but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does not include cosmetics or tobacco or substances (ingredients) used only as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drugs.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 xml:space="preserve"> 3.19 Food, Animal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 xml:space="preserve"> Any single or multiple products, whether processed, semi-processed or raw,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which is  intended to be fed to non-food producing animals.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3.20 Food Chain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Sequence of the stages in the production, processing, distribution, storage and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handling of a food (3.18) and its ingredients, from primary production to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consumption.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3.21 Food Safety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Assurance that food will not cause adverse health effect to the consumer when it is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prepared and/or consumed according to its intended use.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3.22 Food safety hazard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biological, chemical or physical agent in food (3.18) with the potential to cause an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adverse</w:t>
      </w:r>
      <w:r w:rsidR="004C3939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health effect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3.23 interested party (preferred term)</w:t>
      </w: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 xml:space="preserve">stakeholder (admitted term) 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person or organization (3.31) that can affect, be affected by, or perceive itself to be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affected</w:t>
      </w:r>
      <w:r w:rsidR="004C3939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by a decision or activity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lastRenderedPageBreak/>
        <w:t>3.24 lot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defined quantity of a product (3.37) produced and/or processed and/or packaged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essentially</w:t>
      </w:r>
      <w:r w:rsidR="004C3939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under the same conditions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3.25 management system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set of interrelated or interacting elements of an organization (3.31) to establish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policies(3.34) and objectives (3.29) and processes (3.36) to achieve those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objectives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3.26 measurement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process (3.36) to determine a value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C1856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C1856">
        <w:rPr>
          <w:rFonts w:ascii="Arial" w:hAnsi="Arial" w:cs="Arial"/>
          <w:b/>
        </w:rPr>
        <w:t>3.27 monitoring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determining the status of a system, a process (3.36) or an activity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D3262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262C">
        <w:rPr>
          <w:rFonts w:ascii="Arial" w:hAnsi="Arial" w:cs="Arial"/>
          <w:b/>
        </w:rPr>
        <w:t>3.28 non-</w:t>
      </w:r>
      <w:r w:rsidR="004D51D6" w:rsidRPr="00D3262C">
        <w:rPr>
          <w:rFonts w:ascii="Arial" w:hAnsi="Arial" w:cs="Arial"/>
          <w:b/>
        </w:rPr>
        <w:t>fulfillment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nonconformity of a requirement (3.38)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D3262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262C">
        <w:rPr>
          <w:rFonts w:ascii="Arial" w:hAnsi="Arial" w:cs="Arial"/>
          <w:b/>
        </w:rPr>
        <w:t>3.29 objective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result to be achieved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92577" w:rsidRPr="00D3262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262C">
        <w:rPr>
          <w:rFonts w:ascii="Arial" w:hAnsi="Arial" w:cs="Arial"/>
          <w:b/>
        </w:rPr>
        <w:t>3.30 operational prerequisite programme</w:t>
      </w:r>
    </w:p>
    <w:p w:rsidR="00292577" w:rsidRPr="00D3262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262C">
        <w:rPr>
          <w:rFonts w:ascii="Arial" w:hAnsi="Arial" w:cs="Arial"/>
          <w:b/>
        </w:rPr>
        <w:t>OPRP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control measure (3.8) or combination of control measures applied to prevent or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reduce a</w:t>
      </w:r>
      <w:r w:rsidR="00B820E6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significant food safety hazard (3.40) to an acceptable level (3.1) , and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where action criterion(3.2) and measurement (3.26) or observation enable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effective control of the process (3.36)and/or product (3.37)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D3262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262C">
        <w:rPr>
          <w:rFonts w:ascii="Arial" w:hAnsi="Arial" w:cs="Arial"/>
          <w:b/>
        </w:rPr>
        <w:t>3.31 organization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person or group of people that has its own functions with responsibilities,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authorities and</w:t>
      </w:r>
      <w:r w:rsidR="004C3939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relationships to achieve its objectives (3.29)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D3262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3262C">
        <w:rPr>
          <w:rFonts w:ascii="Arial" w:hAnsi="Arial" w:cs="Arial"/>
          <w:b/>
        </w:rPr>
        <w:t>3.32 outsource, verb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make an arrangement where an external organization (3.31) performs part of an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organization’s function or process (3.36)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3D52F0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D52F0">
        <w:rPr>
          <w:rFonts w:ascii="Arial" w:hAnsi="Arial" w:cs="Arial"/>
          <w:b/>
        </w:rPr>
        <w:t>3.33 performance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measurable result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FF3E48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F3E48">
        <w:rPr>
          <w:rFonts w:ascii="Arial" w:hAnsi="Arial" w:cs="Arial"/>
          <w:b/>
        </w:rPr>
        <w:t>3.34 policy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lastRenderedPageBreak/>
        <w:t>intentions and direction of an organization (3.31) as formally expressed by its top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management (3.41)</w:t>
      </w:r>
    </w:p>
    <w:p w:rsidR="004C3939" w:rsidRPr="00906109" w:rsidRDefault="004C3939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8E238B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E238B">
        <w:rPr>
          <w:rFonts w:ascii="Arial" w:hAnsi="Arial" w:cs="Arial"/>
          <w:b/>
        </w:rPr>
        <w:t>3.35 prerequisite programme PRP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basic conditions and activities that are necessary within the organization (3.31) and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throughout the food chain (3.20) to maintain food safety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4C3939" w:rsidRPr="00906109" w:rsidRDefault="004C3939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6016D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016DC">
        <w:rPr>
          <w:rFonts w:ascii="Arial" w:hAnsi="Arial" w:cs="Arial"/>
          <w:b/>
        </w:rPr>
        <w:t>3.36 process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set of interrelated or interacting activities which transforms inputs to outputs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03610E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3610E">
        <w:rPr>
          <w:rFonts w:ascii="Arial" w:hAnsi="Arial" w:cs="Arial"/>
          <w:b/>
        </w:rPr>
        <w:t>3.37 product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output that is a result of a process (3.36)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01468E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1468E">
        <w:rPr>
          <w:rFonts w:ascii="Arial" w:hAnsi="Arial" w:cs="Arial"/>
          <w:b/>
        </w:rPr>
        <w:t>3.38 requirement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need or expectation that is stated, generally implied or obligatory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4561FC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561FC">
        <w:rPr>
          <w:rFonts w:ascii="Arial" w:hAnsi="Arial" w:cs="Arial"/>
          <w:b/>
        </w:rPr>
        <w:t>3.39 risk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effect of uncertainty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AB455F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B455F">
        <w:rPr>
          <w:rFonts w:ascii="Arial" w:hAnsi="Arial" w:cs="Arial"/>
          <w:b/>
        </w:rPr>
        <w:t>3.40 significant food safety hazard</w:t>
      </w:r>
    </w:p>
    <w:p w:rsidR="00292577" w:rsidRDefault="004D51D6" w:rsidP="002925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food safety hazard (3.22)</w:t>
      </w:r>
      <w:r w:rsidR="00292577" w:rsidRPr="00906109">
        <w:rPr>
          <w:rFonts w:ascii="Arial" w:hAnsi="Arial" w:cs="Arial"/>
        </w:rPr>
        <w:t>, identified through the hazard assessment, which needs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to be</w:t>
      </w:r>
      <w:r w:rsidR="004C3939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controlled by control measures (3.8)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A24460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24460">
        <w:rPr>
          <w:rFonts w:ascii="Arial" w:hAnsi="Arial" w:cs="Arial"/>
          <w:b/>
        </w:rPr>
        <w:t>3.41 top management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person or group of people who directs and controls an organization (3.31) at the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highest</w:t>
      </w:r>
      <w:r w:rsidR="004C3939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level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1406CA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406CA">
        <w:rPr>
          <w:rFonts w:ascii="Arial" w:hAnsi="Arial" w:cs="Arial"/>
          <w:b/>
        </w:rPr>
        <w:t>3.42 traceability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ability to follow the history, application, movement and location of an object through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specified stage(s) of production, processing and distribution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1406CA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406CA">
        <w:rPr>
          <w:rFonts w:ascii="Arial" w:hAnsi="Arial" w:cs="Arial"/>
          <w:b/>
        </w:rPr>
        <w:t>3.43 update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immediate and/or planned activity to ensure application of the most recent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information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1406CA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406CA">
        <w:rPr>
          <w:rFonts w:ascii="Arial" w:hAnsi="Arial" w:cs="Arial"/>
          <w:b/>
        </w:rPr>
        <w:t>3.44 validation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&lt;food safety&gt; obtaining evidence that a control measure (3.8) (or combination of</w:t>
      </w:r>
    </w:p>
    <w:p w:rsidR="00292577" w:rsidRDefault="004D51D6" w:rsidP="002925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92577" w:rsidRPr="00906109">
        <w:rPr>
          <w:rFonts w:ascii="Arial" w:hAnsi="Arial" w:cs="Arial"/>
        </w:rPr>
        <w:t>ontrol</w:t>
      </w:r>
      <w:r w:rsidR="004C3939">
        <w:rPr>
          <w:rFonts w:ascii="Arial" w:hAnsi="Arial" w:cs="Arial"/>
        </w:rPr>
        <w:t xml:space="preserve"> </w:t>
      </w:r>
      <w:r w:rsidR="00292577" w:rsidRPr="00906109">
        <w:rPr>
          <w:rFonts w:ascii="Arial" w:hAnsi="Arial" w:cs="Arial"/>
        </w:rPr>
        <w:t>measures) will be capable of effectively controlling the significant food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lastRenderedPageBreak/>
        <w:t>safety hazard(3.40)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</w:p>
    <w:p w:rsidR="00292577" w:rsidRPr="006C3482" w:rsidRDefault="00292577" w:rsidP="002925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C3482">
        <w:rPr>
          <w:rFonts w:ascii="Arial" w:hAnsi="Arial" w:cs="Arial"/>
          <w:b/>
        </w:rPr>
        <w:t>3.45 verification</w:t>
      </w:r>
    </w:p>
    <w:p w:rsidR="00292577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confirmation, through the provision of objective evidence, that specified</w:t>
      </w:r>
    </w:p>
    <w:p w:rsidR="00292577" w:rsidRPr="00906109" w:rsidRDefault="00292577" w:rsidP="00292577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requirements(3.38) have been fulfilled</w:t>
      </w:r>
    </w:p>
    <w:p w:rsidR="0068648F" w:rsidRPr="00906109" w:rsidRDefault="0068648F" w:rsidP="006A0ECF">
      <w:pPr>
        <w:autoSpaceDE w:val="0"/>
        <w:autoSpaceDN w:val="0"/>
        <w:adjustRightInd w:val="0"/>
        <w:rPr>
          <w:rFonts w:ascii="Arial" w:hAnsi="Arial" w:cs="Arial"/>
        </w:rPr>
      </w:pPr>
    </w:p>
    <w:p w:rsidR="00E86AB7" w:rsidRDefault="00E86AB7" w:rsidP="00394555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:rsidR="00394555" w:rsidRPr="00E7344E" w:rsidRDefault="00394555" w:rsidP="0039455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21AA9">
        <w:rPr>
          <w:rFonts w:ascii="Arial" w:hAnsi="Arial" w:cs="Arial"/>
          <w:b/>
          <w:sz w:val="32"/>
        </w:rPr>
        <w:t>4 Context of the organization</w:t>
      </w:r>
    </w:p>
    <w:p w:rsidR="00D21AA9" w:rsidRDefault="00D21AA9" w:rsidP="00394555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94555" w:rsidRPr="00E7344E" w:rsidRDefault="00394555" w:rsidP="0039455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7344E">
        <w:rPr>
          <w:rFonts w:ascii="Arial" w:hAnsi="Arial" w:cs="Arial"/>
          <w:b/>
        </w:rPr>
        <w:t>4.1 Understanding the organization and its context</w:t>
      </w:r>
    </w:p>
    <w:p w:rsidR="00B73BDC" w:rsidRPr="00906109" w:rsidRDefault="00B73BDC" w:rsidP="00394555">
      <w:pPr>
        <w:autoSpaceDE w:val="0"/>
        <w:autoSpaceDN w:val="0"/>
        <w:adjustRightInd w:val="0"/>
        <w:rPr>
          <w:rFonts w:ascii="Arial" w:hAnsi="Arial" w:cs="Arial"/>
        </w:rPr>
      </w:pPr>
    </w:p>
    <w:p w:rsidR="00633135" w:rsidRDefault="004A13C9" w:rsidP="00394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394555" w:rsidRPr="00394555">
        <w:rPr>
          <w:rFonts w:ascii="Arial" w:hAnsi="Arial" w:cs="Arial"/>
        </w:rPr>
        <w:t xml:space="preserve"> determine external and internal issues that are relevant to its purpose and</w:t>
      </w:r>
    </w:p>
    <w:p w:rsidR="00633135" w:rsidRDefault="00B969FA" w:rsidP="00394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94555" w:rsidRPr="00394555">
        <w:rPr>
          <w:rFonts w:ascii="Arial" w:hAnsi="Arial" w:cs="Arial"/>
        </w:rPr>
        <w:t>hat</w:t>
      </w:r>
      <w:r>
        <w:rPr>
          <w:rFonts w:ascii="Arial" w:hAnsi="Arial" w:cs="Arial"/>
        </w:rPr>
        <w:t xml:space="preserve"> </w:t>
      </w:r>
      <w:r w:rsidR="00394555" w:rsidRPr="00394555">
        <w:rPr>
          <w:rFonts w:ascii="Arial" w:hAnsi="Arial" w:cs="Arial"/>
        </w:rPr>
        <w:t>affect its ability to achieve the intended result(s) of its FSMS</w:t>
      </w:r>
    </w:p>
    <w:p w:rsidR="00394555" w:rsidRPr="00394555" w:rsidRDefault="00394555" w:rsidP="00394555">
      <w:pPr>
        <w:autoSpaceDE w:val="0"/>
        <w:autoSpaceDN w:val="0"/>
        <w:adjustRightInd w:val="0"/>
        <w:rPr>
          <w:rFonts w:ascii="Arial" w:hAnsi="Arial" w:cs="Arial"/>
        </w:rPr>
      </w:pPr>
      <w:r w:rsidRPr="00394555">
        <w:rPr>
          <w:rFonts w:ascii="Arial" w:hAnsi="Arial" w:cs="Arial"/>
        </w:rPr>
        <w:t>.</w:t>
      </w:r>
    </w:p>
    <w:p w:rsidR="005437D5" w:rsidRDefault="004A13C9" w:rsidP="0039455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394555" w:rsidRPr="00394555">
        <w:rPr>
          <w:rFonts w:ascii="Arial" w:hAnsi="Arial" w:cs="Arial"/>
        </w:rPr>
        <w:t xml:space="preserve"> identify, review and update information related to these</w:t>
      </w:r>
      <w:r w:rsidR="00B969FA">
        <w:rPr>
          <w:rFonts w:ascii="Arial" w:hAnsi="Arial" w:cs="Arial"/>
        </w:rPr>
        <w:t xml:space="preserve"> </w:t>
      </w:r>
      <w:r w:rsidR="00394555" w:rsidRPr="00394555">
        <w:rPr>
          <w:rFonts w:ascii="Arial" w:hAnsi="Arial" w:cs="Arial"/>
        </w:rPr>
        <w:t>external and</w:t>
      </w:r>
    </w:p>
    <w:p w:rsidR="002E265E" w:rsidRPr="002641CE" w:rsidRDefault="00394555" w:rsidP="00394555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394555">
        <w:rPr>
          <w:rFonts w:ascii="Arial" w:hAnsi="Arial" w:cs="Arial"/>
        </w:rPr>
        <w:t>internal issues.</w:t>
      </w:r>
    </w:p>
    <w:p w:rsidR="008B701A" w:rsidRDefault="008B701A" w:rsidP="00394555">
      <w:pPr>
        <w:autoSpaceDE w:val="0"/>
        <w:autoSpaceDN w:val="0"/>
        <w:adjustRightInd w:val="0"/>
        <w:rPr>
          <w:rFonts w:ascii="Arial" w:hAnsi="Arial" w:cs="Arial"/>
        </w:rPr>
      </w:pPr>
    </w:p>
    <w:p w:rsidR="008B701A" w:rsidRDefault="008B701A" w:rsidP="00394555">
      <w:pPr>
        <w:autoSpaceDE w:val="0"/>
        <w:autoSpaceDN w:val="0"/>
        <w:adjustRightInd w:val="0"/>
        <w:rPr>
          <w:rFonts w:ascii="Arial" w:hAnsi="Arial" w:cs="Arial"/>
        </w:rPr>
      </w:pPr>
    </w:p>
    <w:p w:rsidR="00AD47A2" w:rsidRPr="004A3256" w:rsidRDefault="00AD47A2" w:rsidP="00AD47A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A3256">
        <w:rPr>
          <w:rFonts w:ascii="Arial" w:hAnsi="Arial" w:cs="Arial"/>
          <w:b/>
        </w:rPr>
        <w:t>4.2 Understanding the needs and expectations of interested parties</w:t>
      </w:r>
    </w:p>
    <w:p w:rsidR="002E103C" w:rsidRDefault="002E103C" w:rsidP="00AD47A2">
      <w:pPr>
        <w:autoSpaceDE w:val="0"/>
        <w:autoSpaceDN w:val="0"/>
        <w:adjustRightInd w:val="0"/>
        <w:rPr>
          <w:rFonts w:ascii="Arial" w:hAnsi="Arial" w:cs="Arial"/>
        </w:rPr>
      </w:pPr>
    </w:p>
    <w:p w:rsidR="00B1184B" w:rsidRDefault="00AD47A2" w:rsidP="00AD47A2">
      <w:pPr>
        <w:autoSpaceDE w:val="0"/>
        <w:autoSpaceDN w:val="0"/>
        <w:adjustRightInd w:val="0"/>
        <w:rPr>
          <w:rFonts w:ascii="Arial" w:hAnsi="Arial" w:cs="Arial"/>
        </w:rPr>
      </w:pPr>
      <w:r w:rsidRPr="00AD47A2">
        <w:rPr>
          <w:rFonts w:ascii="Arial" w:hAnsi="Arial" w:cs="Arial"/>
        </w:rPr>
        <w:t>To ensure that the organization has the ability to consistently provide products and</w:t>
      </w:r>
    </w:p>
    <w:p w:rsidR="00B1184B" w:rsidRDefault="00AD47A2" w:rsidP="00AD47A2">
      <w:pPr>
        <w:autoSpaceDE w:val="0"/>
        <w:autoSpaceDN w:val="0"/>
        <w:adjustRightInd w:val="0"/>
        <w:rPr>
          <w:rFonts w:ascii="Arial" w:hAnsi="Arial" w:cs="Arial"/>
        </w:rPr>
      </w:pPr>
      <w:r w:rsidRPr="00AD47A2">
        <w:rPr>
          <w:rFonts w:ascii="Arial" w:hAnsi="Arial" w:cs="Arial"/>
        </w:rPr>
        <w:t>services that meet</w:t>
      </w:r>
      <w:r w:rsidR="00B969FA">
        <w:rPr>
          <w:rFonts w:ascii="Arial" w:hAnsi="Arial" w:cs="Arial"/>
        </w:rPr>
        <w:t xml:space="preserve"> </w:t>
      </w:r>
      <w:r w:rsidRPr="00AD47A2">
        <w:rPr>
          <w:rFonts w:ascii="Arial" w:hAnsi="Arial" w:cs="Arial"/>
        </w:rPr>
        <w:t>applicable statutory, regulatory and customer requirements with</w:t>
      </w:r>
    </w:p>
    <w:p w:rsidR="00AD47A2" w:rsidRDefault="00AD47A2" w:rsidP="00AD47A2">
      <w:pPr>
        <w:autoSpaceDE w:val="0"/>
        <w:autoSpaceDN w:val="0"/>
        <w:adjustRightInd w:val="0"/>
        <w:rPr>
          <w:rFonts w:ascii="Arial" w:hAnsi="Arial" w:cs="Arial"/>
        </w:rPr>
      </w:pPr>
      <w:r w:rsidRPr="00AD47A2">
        <w:rPr>
          <w:rFonts w:ascii="Arial" w:hAnsi="Arial" w:cs="Arial"/>
        </w:rPr>
        <w:t xml:space="preserve">regard to food safety, </w:t>
      </w:r>
      <w:r w:rsidR="004A13C9">
        <w:rPr>
          <w:rFonts w:ascii="Arial" w:hAnsi="Arial" w:cs="Arial"/>
          <w:b/>
        </w:rPr>
        <w:t>XXXX</w:t>
      </w:r>
      <w:r w:rsidRPr="00AD47A2">
        <w:rPr>
          <w:rFonts w:ascii="Arial" w:hAnsi="Arial" w:cs="Arial"/>
        </w:rPr>
        <w:t xml:space="preserve"> determine:</w:t>
      </w:r>
    </w:p>
    <w:p w:rsidR="00B969FA" w:rsidRPr="00AD47A2" w:rsidRDefault="00B969FA" w:rsidP="00AD47A2">
      <w:pPr>
        <w:autoSpaceDE w:val="0"/>
        <w:autoSpaceDN w:val="0"/>
        <w:adjustRightInd w:val="0"/>
        <w:rPr>
          <w:rFonts w:ascii="Arial" w:hAnsi="Arial" w:cs="Arial"/>
        </w:rPr>
      </w:pPr>
    </w:p>
    <w:p w:rsidR="00AD47A2" w:rsidRPr="00AD47A2" w:rsidRDefault="00AD47A2" w:rsidP="00AD47A2">
      <w:pPr>
        <w:autoSpaceDE w:val="0"/>
        <w:autoSpaceDN w:val="0"/>
        <w:adjustRightInd w:val="0"/>
        <w:rPr>
          <w:rFonts w:ascii="Arial" w:hAnsi="Arial" w:cs="Arial"/>
        </w:rPr>
      </w:pPr>
      <w:r w:rsidRPr="00AD47A2">
        <w:rPr>
          <w:rFonts w:ascii="Arial" w:hAnsi="Arial" w:cs="Arial"/>
        </w:rPr>
        <w:t>a) the interested parties that are relevant to the FSMS;</w:t>
      </w:r>
    </w:p>
    <w:p w:rsidR="00AD47A2" w:rsidRPr="00AD47A2" w:rsidRDefault="00AD47A2" w:rsidP="00AD47A2">
      <w:pPr>
        <w:autoSpaceDE w:val="0"/>
        <w:autoSpaceDN w:val="0"/>
        <w:adjustRightInd w:val="0"/>
        <w:rPr>
          <w:rFonts w:ascii="Arial" w:hAnsi="Arial" w:cs="Arial"/>
        </w:rPr>
      </w:pPr>
      <w:r w:rsidRPr="00AD47A2">
        <w:rPr>
          <w:rFonts w:ascii="Arial" w:hAnsi="Arial" w:cs="Arial"/>
        </w:rPr>
        <w:t>b) the relevant requirements of the interested parties of the FSMS.</w:t>
      </w:r>
    </w:p>
    <w:p w:rsidR="00D75DC3" w:rsidRDefault="00D75DC3" w:rsidP="00AD47A2">
      <w:pPr>
        <w:autoSpaceDE w:val="0"/>
        <w:autoSpaceDN w:val="0"/>
        <w:adjustRightInd w:val="0"/>
        <w:rPr>
          <w:rFonts w:ascii="Arial" w:hAnsi="Arial" w:cs="Arial"/>
        </w:rPr>
      </w:pPr>
    </w:p>
    <w:p w:rsidR="00AD47A2" w:rsidRDefault="004A13C9" w:rsidP="00AD47A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AD47A2" w:rsidRPr="00AD47A2">
        <w:rPr>
          <w:rFonts w:ascii="Arial" w:hAnsi="Arial" w:cs="Arial"/>
        </w:rPr>
        <w:t xml:space="preserve"> identify, review and update information related to the interested parties and</w:t>
      </w:r>
    </w:p>
    <w:p w:rsidR="00AD47A2" w:rsidRDefault="00AD47A2" w:rsidP="00AD47A2">
      <w:pPr>
        <w:autoSpaceDE w:val="0"/>
        <w:autoSpaceDN w:val="0"/>
        <w:adjustRightInd w:val="0"/>
        <w:rPr>
          <w:rFonts w:ascii="Arial" w:hAnsi="Arial" w:cs="Arial"/>
        </w:rPr>
      </w:pPr>
      <w:r w:rsidRPr="00AD47A2">
        <w:rPr>
          <w:rFonts w:ascii="Arial" w:hAnsi="Arial" w:cs="Arial"/>
        </w:rPr>
        <w:t>their requirements.</w:t>
      </w:r>
      <w:r w:rsidR="005437D5">
        <w:rPr>
          <w:rFonts w:ascii="Arial" w:hAnsi="Arial" w:cs="Arial"/>
        </w:rPr>
        <w:t xml:space="preserve"> </w:t>
      </w:r>
    </w:p>
    <w:p w:rsidR="00A67C4D" w:rsidRDefault="00A67C4D" w:rsidP="00AD47A2">
      <w:pPr>
        <w:autoSpaceDE w:val="0"/>
        <w:autoSpaceDN w:val="0"/>
        <w:adjustRightInd w:val="0"/>
        <w:rPr>
          <w:rFonts w:ascii="Arial" w:hAnsi="Arial" w:cs="Arial"/>
        </w:rPr>
      </w:pPr>
    </w:p>
    <w:p w:rsidR="00A67C4D" w:rsidRPr="004A3256" w:rsidRDefault="00A67C4D" w:rsidP="00A67C4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A3256">
        <w:rPr>
          <w:rFonts w:ascii="Arial" w:hAnsi="Arial" w:cs="Arial"/>
          <w:b/>
        </w:rPr>
        <w:t>4.3 Determining the scope of the food safety management system</w:t>
      </w:r>
    </w:p>
    <w:p w:rsidR="00B73BDC" w:rsidRPr="00906109" w:rsidRDefault="00B73BDC" w:rsidP="00A67C4D">
      <w:pPr>
        <w:autoSpaceDE w:val="0"/>
        <w:autoSpaceDN w:val="0"/>
        <w:adjustRightInd w:val="0"/>
        <w:rPr>
          <w:rFonts w:ascii="Arial" w:hAnsi="Arial" w:cs="Arial"/>
        </w:rPr>
      </w:pPr>
    </w:p>
    <w:p w:rsidR="004E7FE1" w:rsidRDefault="004A13C9" w:rsidP="00A67C4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A67C4D" w:rsidRPr="00A67C4D">
        <w:rPr>
          <w:rFonts w:ascii="Arial" w:hAnsi="Arial" w:cs="Arial"/>
        </w:rPr>
        <w:t xml:space="preserve"> determine the boundaries and applicability of the FSMS to establish its</w:t>
      </w:r>
    </w:p>
    <w:p w:rsidR="00A67C4D" w:rsidRPr="00A67C4D" w:rsidRDefault="00F1015A" w:rsidP="00B969FA">
      <w:pPr>
        <w:autoSpaceDE w:val="0"/>
        <w:autoSpaceDN w:val="0"/>
        <w:adjustRightInd w:val="0"/>
        <w:ind w:right="-340"/>
        <w:rPr>
          <w:rFonts w:ascii="Arial" w:hAnsi="Arial" w:cs="Arial"/>
        </w:rPr>
      </w:pPr>
      <w:r w:rsidRPr="00A67C4D">
        <w:rPr>
          <w:rFonts w:ascii="Arial" w:hAnsi="Arial" w:cs="Arial"/>
        </w:rPr>
        <w:t>S</w:t>
      </w:r>
      <w:r w:rsidR="00A67C4D" w:rsidRPr="00A67C4D">
        <w:rPr>
          <w:rFonts w:ascii="Arial" w:hAnsi="Arial" w:cs="Arial"/>
        </w:rPr>
        <w:t>cope</w:t>
      </w:r>
      <w:r>
        <w:rPr>
          <w:rFonts w:ascii="Arial" w:hAnsi="Arial" w:cs="Arial"/>
        </w:rPr>
        <w:t xml:space="preserve"> </w:t>
      </w:r>
      <w:r w:rsidR="00A67C4D" w:rsidRPr="00A67C4D">
        <w:rPr>
          <w:rFonts w:ascii="Arial" w:hAnsi="Arial" w:cs="Arial"/>
        </w:rPr>
        <w:t>.The scope shall specify the products and services, processes and</w:t>
      </w:r>
      <w:r w:rsidR="00B969FA">
        <w:rPr>
          <w:rFonts w:ascii="Arial" w:hAnsi="Arial" w:cs="Arial"/>
        </w:rPr>
        <w:t xml:space="preserve"> </w:t>
      </w:r>
      <w:r w:rsidR="00A67C4D" w:rsidRPr="00A67C4D">
        <w:rPr>
          <w:rFonts w:ascii="Arial" w:hAnsi="Arial" w:cs="Arial"/>
        </w:rPr>
        <w:t xml:space="preserve">production site(s) that are </w:t>
      </w:r>
      <w:r w:rsidR="00A67C4D" w:rsidRPr="004D51D6">
        <w:rPr>
          <w:rFonts w:ascii="Arial" w:hAnsi="Arial" w:cs="Arial"/>
        </w:rPr>
        <w:t>included</w:t>
      </w:r>
      <w:r>
        <w:rPr>
          <w:rFonts w:ascii="Arial" w:hAnsi="Arial" w:cs="Arial"/>
        </w:rPr>
        <w:t xml:space="preserve"> </w:t>
      </w:r>
      <w:r w:rsidR="00A67C4D" w:rsidRPr="00A67C4D">
        <w:rPr>
          <w:rFonts w:ascii="Arial" w:hAnsi="Arial" w:cs="Arial"/>
        </w:rPr>
        <w:t>in the FSMS. The scope shall include the</w:t>
      </w:r>
      <w:r w:rsidR="00B969FA">
        <w:rPr>
          <w:rFonts w:ascii="Arial" w:hAnsi="Arial" w:cs="Arial"/>
        </w:rPr>
        <w:t xml:space="preserve"> </w:t>
      </w:r>
      <w:r w:rsidR="00A67C4D" w:rsidRPr="00A67C4D">
        <w:rPr>
          <w:rFonts w:ascii="Arial" w:hAnsi="Arial" w:cs="Arial"/>
        </w:rPr>
        <w:t>activities, processes, products or services that can have an</w:t>
      </w:r>
      <w:r w:rsidR="00B969FA">
        <w:rPr>
          <w:rFonts w:ascii="Arial" w:hAnsi="Arial" w:cs="Arial"/>
        </w:rPr>
        <w:t xml:space="preserve"> </w:t>
      </w:r>
      <w:r w:rsidR="00A67C4D" w:rsidRPr="00A67C4D">
        <w:rPr>
          <w:rFonts w:ascii="Arial" w:hAnsi="Arial" w:cs="Arial"/>
        </w:rPr>
        <w:t>influence on the food</w:t>
      </w:r>
      <w:r w:rsidR="00B969FA">
        <w:rPr>
          <w:rFonts w:ascii="Arial" w:hAnsi="Arial" w:cs="Arial"/>
        </w:rPr>
        <w:t xml:space="preserve"> </w:t>
      </w:r>
      <w:r w:rsidR="00A67C4D" w:rsidRPr="00A67C4D">
        <w:rPr>
          <w:rFonts w:ascii="Arial" w:hAnsi="Arial" w:cs="Arial"/>
        </w:rPr>
        <w:t>safety of its end products.</w:t>
      </w:r>
    </w:p>
    <w:p w:rsidR="004E7FE1" w:rsidRDefault="004E7FE1" w:rsidP="00A67C4D">
      <w:pPr>
        <w:autoSpaceDE w:val="0"/>
        <w:autoSpaceDN w:val="0"/>
        <w:adjustRightInd w:val="0"/>
        <w:rPr>
          <w:rFonts w:ascii="Arial" w:hAnsi="Arial" w:cs="Arial"/>
        </w:rPr>
      </w:pPr>
    </w:p>
    <w:p w:rsidR="00A67C4D" w:rsidRPr="00A67C4D" w:rsidRDefault="00A67C4D" w:rsidP="00A67C4D">
      <w:pPr>
        <w:autoSpaceDE w:val="0"/>
        <w:autoSpaceDN w:val="0"/>
        <w:adjustRightInd w:val="0"/>
        <w:rPr>
          <w:rFonts w:ascii="Arial" w:hAnsi="Arial" w:cs="Arial"/>
        </w:rPr>
      </w:pPr>
      <w:r w:rsidRPr="00A67C4D">
        <w:rPr>
          <w:rFonts w:ascii="Arial" w:hAnsi="Arial" w:cs="Arial"/>
        </w:rPr>
        <w:t xml:space="preserve">When determining this scope, </w:t>
      </w:r>
      <w:r w:rsidR="004A13C9">
        <w:rPr>
          <w:rFonts w:ascii="Arial" w:hAnsi="Arial" w:cs="Arial"/>
          <w:b/>
        </w:rPr>
        <w:t>XXXX</w:t>
      </w:r>
      <w:r w:rsidRPr="00A67C4D">
        <w:rPr>
          <w:rFonts w:ascii="Arial" w:hAnsi="Arial" w:cs="Arial"/>
        </w:rPr>
        <w:t xml:space="preserve"> consider:</w:t>
      </w:r>
    </w:p>
    <w:p w:rsidR="00A67C4D" w:rsidRPr="00A67C4D" w:rsidRDefault="00A67C4D" w:rsidP="00A67C4D">
      <w:pPr>
        <w:autoSpaceDE w:val="0"/>
        <w:autoSpaceDN w:val="0"/>
        <w:adjustRightInd w:val="0"/>
        <w:rPr>
          <w:rFonts w:ascii="Arial" w:hAnsi="Arial" w:cs="Arial"/>
        </w:rPr>
      </w:pPr>
      <w:r w:rsidRPr="00A67C4D">
        <w:rPr>
          <w:rFonts w:ascii="Arial" w:hAnsi="Arial" w:cs="Arial"/>
        </w:rPr>
        <w:t>a) the external and internal issues referred to in 4.1;</w:t>
      </w:r>
    </w:p>
    <w:p w:rsidR="00A67C4D" w:rsidRPr="00A67C4D" w:rsidRDefault="00A67C4D" w:rsidP="00A67C4D">
      <w:pPr>
        <w:autoSpaceDE w:val="0"/>
        <w:autoSpaceDN w:val="0"/>
        <w:adjustRightInd w:val="0"/>
        <w:rPr>
          <w:rFonts w:ascii="Arial" w:hAnsi="Arial" w:cs="Arial"/>
        </w:rPr>
      </w:pPr>
      <w:r w:rsidRPr="00A67C4D">
        <w:rPr>
          <w:rFonts w:ascii="Arial" w:hAnsi="Arial" w:cs="Arial"/>
        </w:rPr>
        <w:t>b) the requirements referred to in 4.2.</w:t>
      </w:r>
    </w:p>
    <w:p w:rsidR="00272F65" w:rsidRDefault="00272F65" w:rsidP="00A67C4D">
      <w:pPr>
        <w:autoSpaceDE w:val="0"/>
        <w:autoSpaceDN w:val="0"/>
        <w:adjustRightInd w:val="0"/>
        <w:rPr>
          <w:rFonts w:ascii="Arial" w:hAnsi="Arial" w:cs="Arial"/>
        </w:rPr>
      </w:pPr>
    </w:p>
    <w:p w:rsidR="00A67C4D" w:rsidRDefault="00A67C4D" w:rsidP="00A67C4D">
      <w:pPr>
        <w:autoSpaceDE w:val="0"/>
        <w:autoSpaceDN w:val="0"/>
        <w:adjustRightInd w:val="0"/>
        <w:rPr>
          <w:rFonts w:ascii="Arial" w:hAnsi="Arial" w:cs="Arial"/>
        </w:rPr>
      </w:pPr>
      <w:r w:rsidRPr="00A67C4D">
        <w:rPr>
          <w:rFonts w:ascii="Arial" w:hAnsi="Arial" w:cs="Arial"/>
        </w:rPr>
        <w:lastRenderedPageBreak/>
        <w:t xml:space="preserve">The scope </w:t>
      </w:r>
      <w:r w:rsidR="004B1C0D">
        <w:rPr>
          <w:rFonts w:ascii="Arial" w:hAnsi="Arial" w:cs="Arial"/>
        </w:rPr>
        <w:t>are</w:t>
      </w:r>
      <w:r w:rsidRPr="00A67C4D">
        <w:rPr>
          <w:rFonts w:ascii="Arial" w:hAnsi="Arial" w:cs="Arial"/>
        </w:rPr>
        <w:t xml:space="preserve"> available and maintained as documented information.</w:t>
      </w:r>
    </w:p>
    <w:p w:rsidR="00272F65" w:rsidRDefault="00272F65" w:rsidP="00A67C4D">
      <w:pPr>
        <w:autoSpaceDE w:val="0"/>
        <w:autoSpaceDN w:val="0"/>
        <w:adjustRightInd w:val="0"/>
        <w:rPr>
          <w:rFonts w:ascii="Arial" w:hAnsi="Arial" w:cs="Arial"/>
        </w:rPr>
      </w:pPr>
    </w:p>
    <w:p w:rsidR="00B969FA" w:rsidRDefault="00B969FA" w:rsidP="00EA25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406A5" w:rsidRDefault="00B406A5" w:rsidP="00EA25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83B41" w:rsidRDefault="00C83B41" w:rsidP="00EA25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406A5" w:rsidRDefault="00B406A5" w:rsidP="00EA25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406A5" w:rsidRDefault="00B406A5" w:rsidP="00EA251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A251A" w:rsidRPr="004A3256" w:rsidRDefault="00EA251A" w:rsidP="00EA251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A3256">
        <w:rPr>
          <w:rFonts w:ascii="Arial" w:hAnsi="Arial" w:cs="Arial"/>
          <w:b/>
        </w:rPr>
        <w:t>4.4 Food safety management system</w:t>
      </w:r>
    </w:p>
    <w:p w:rsidR="00485D09" w:rsidRPr="00906109" w:rsidRDefault="00485D09" w:rsidP="00EA251A">
      <w:pPr>
        <w:autoSpaceDE w:val="0"/>
        <w:autoSpaceDN w:val="0"/>
        <w:adjustRightInd w:val="0"/>
        <w:rPr>
          <w:rFonts w:ascii="Arial" w:hAnsi="Arial" w:cs="Arial"/>
        </w:rPr>
      </w:pPr>
    </w:p>
    <w:p w:rsidR="00EA251A" w:rsidRPr="00EA251A" w:rsidRDefault="004A13C9" w:rsidP="00EA25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EA251A" w:rsidRPr="00EA251A">
        <w:rPr>
          <w:rFonts w:ascii="Arial" w:hAnsi="Arial" w:cs="Arial"/>
        </w:rPr>
        <w:t xml:space="preserve"> establish, implement, maintain, update and continually improve a FSMS</w:t>
      </w:r>
      <w:r w:rsidR="0011499B">
        <w:rPr>
          <w:rFonts w:ascii="Arial" w:hAnsi="Arial" w:cs="Arial"/>
        </w:rPr>
        <w:t>,</w:t>
      </w:r>
    </w:p>
    <w:p w:rsidR="0011499B" w:rsidRDefault="00EA251A" w:rsidP="00EA251A">
      <w:pPr>
        <w:autoSpaceDE w:val="0"/>
        <w:autoSpaceDN w:val="0"/>
        <w:adjustRightInd w:val="0"/>
        <w:rPr>
          <w:rFonts w:ascii="Arial" w:hAnsi="Arial" w:cs="Arial"/>
        </w:rPr>
      </w:pPr>
      <w:r w:rsidRPr="00EA251A">
        <w:rPr>
          <w:rFonts w:ascii="Arial" w:hAnsi="Arial" w:cs="Arial"/>
        </w:rPr>
        <w:t>including the processes needed and their interactions, in accordance with the</w:t>
      </w:r>
    </w:p>
    <w:p w:rsidR="00272F65" w:rsidRDefault="00EA251A" w:rsidP="00EA251A">
      <w:pPr>
        <w:autoSpaceDE w:val="0"/>
        <w:autoSpaceDN w:val="0"/>
        <w:adjustRightInd w:val="0"/>
        <w:rPr>
          <w:rFonts w:ascii="Arial" w:hAnsi="Arial" w:cs="Arial"/>
        </w:rPr>
      </w:pPr>
      <w:r w:rsidRPr="00EA251A">
        <w:rPr>
          <w:rFonts w:ascii="Arial" w:hAnsi="Arial" w:cs="Arial"/>
        </w:rPr>
        <w:t>requirements of this</w:t>
      </w:r>
      <w:r w:rsidR="003B3017">
        <w:rPr>
          <w:rFonts w:ascii="Arial" w:hAnsi="Arial" w:cs="Arial"/>
        </w:rPr>
        <w:t xml:space="preserve"> </w:t>
      </w:r>
      <w:r w:rsidRPr="00EA251A">
        <w:rPr>
          <w:rFonts w:ascii="Arial" w:hAnsi="Arial" w:cs="Arial"/>
        </w:rPr>
        <w:t>document.</w:t>
      </w:r>
    </w:p>
    <w:p w:rsidR="00485D09" w:rsidRDefault="00485D09" w:rsidP="00EA251A">
      <w:pPr>
        <w:autoSpaceDE w:val="0"/>
        <w:autoSpaceDN w:val="0"/>
        <w:adjustRightInd w:val="0"/>
        <w:rPr>
          <w:rFonts w:ascii="Arial" w:hAnsi="Arial" w:cs="Arial"/>
        </w:rPr>
      </w:pPr>
    </w:p>
    <w:p w:rsidR="000F6276" w:rsidRDefault="000F6276" w:rsidP="00EA251A">
      <w:pPr>
        <w:autoSpaceDE w:val="0"/>
        <w:autoSpaceDN w:val="0"/>
        <w:adjustRightInd w:val="0"/>
        <w:rPr>
          <w:rFonts w:ascii="Arial" w:hAnsi="Arial" w:cs="Arial"/>
        </w:rPr>
      </w:pPr>
    </w:p>
    <w:p w:rsidR="00485D09" w:rsidRPr="00B969FA" w:rsidRDefault="00485D09" w:rsidP="00485D09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B969FA">
        <w:rPr>
          <w:rFonts w:ascii="Arial" w:hAnsi="Arial" w:cs="Arial"/>
          <w:b/>
          <w:sz w:val="32"/>
        </w:rPr>
        <w:t>5 Leadership</w:t>
      </w:r>
    </w:p>
    <w:p w:rsidR="00B969FA" w:rsidRDefault="00B969FA" w:rsidP="00485D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85D09" w:rsidRPr="004A3256" w:rsidRDefault="00485D09" w:rsidP="00485D0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A3256">
        <w:rPr>
          <w:rFonts w:ascii="Arial" w:hAnsi="Arial" w:cs="Arial"/>
          <w:b/>
        </w:rPr>
        <w:t>5.1 Leadership and commitment</w:t>
      </w:r>
    </w:p>
    <w:p w:rsidR="002148F0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Top management  demonstrate leadership and commitment with respect to</w:t>
      </w:r>
      <w:r w:rsidR="00B969FA">
        <w:rPr>
          <w:rFonts w:ascii="Arial" w:hAnsi="Arial" w:cs="Arial"/>
        </w:rPr>
        <w:t xml:space="preserve"> </w:t>
      </w:r>
      <w:r w:rsidRPr="00485D09">
        <w:rPr>
          <w:rFonts w:ascii="Arial" w:hAnsi="Arial" w:cs="Arial"/>
        </w:rPr>
        <w:t>the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FSMS by:</w:t>
      </w:r>
    </w:p>
    <w:p w:rsidR="00CA6B62" w:rsidRDefault="00CA6B62" w:rsidP="00485D09">
      <w:pPr>
        <w:autoSpaceDE w:val="0"/>
        <w:autoSpaceDN w:val="0"/>
        <w:adjustRightInd w:val="0"/>
        <w:rPr>
          <w:rFonts w:ascii="Arial" w:hAnsi="Arial" w:cs="Arial"/>
        </w:rPr>
      </w:pPr>
    </w:p>
    <w:p w:rsidR="00CA6B62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a) ensuring that the food safety policy and the objectives of the FSMS are</w:t>
      </w:r>
      <w:r w:rsidR="00B969FA">
        <w:rPr>
          <w:rFonts w:ascii="Arial" w:hAnsi="Arial" w:cs="Arial"/>
        </w:rPr>
        <w:t xml:space="preserve"> 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established and are</w:t>
      </w:r>
      <w:r w:rsidR="00B969FA">
        <w:rPr>
          <w:rFonts w:ascii="Arial" w:hAnsi="Arial" w:cs="Arial"/>
        </w:rPr>
        <w:t xml:space="preserve"> </w:t>
      </w:r>
      <w:r w:rsidRPr="00485D09">
        <w:rPr>
          <w:rFonts w:ascii="Arial" w:hAnsi="Arial" w:cs="Arial"/>
        </w:rPr>
        <w:t xml:space="preserve">compatible with the strategic direction of the </w:t>
      </w:r>
      <w:r w:rsidR="004A13C9">
        <w:rPr>
          <w:rFonts w:ascii="Arial" w:hAnsi="Arial" w:cs="Arial"/>
          <w:b/>
        </w:rPr>
        <w:t>XXXX</w:t>
      </w:r>
      <w:r w:rsidRPr="00485D09">
        <w:rPr>
          <w:rFonts w:ascii="Arial" w:hAnsi="Arial" w:cs="Arial"/>
        </w:rPr>
        <w:t>;</w:t>
      </w:r>
    </w:p>
    <w:p w:rsidR="00B969FA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 xml:space="preserve">b) ensuring the integration of the FSMS requirements into the </w:t>
      </w:r>
      <w:r w:rsidR="004A13C9">
        <w:rPr>
          <w:rFonts w:ascii="Arial" w:hAnsi="Arial" w:cs="Arial"/>
          <w:b/>
        </w:rPr>
        <w:t>XXXX</w:t>
      </w:r>
      <w:r w:rsidRPr="00485D09">
        <w:rPr>
          <w:rFonts w:ascii="Arial" w:hAnsi="Arial" w:cs="Arial"/>
        </w:rPr>
        <w:t>’s</w:t>
      </w:r>
      <w:r w:rsidR="00B969FA">
        <w:rPr>
          <w:rFonts w:ascii="Arial" w:hAnsi="Arial" w:cs="Arial"/>
        </w:rPr>
        <w:t xml:space="preserve"> </w:t>
      </w:r>
      <w:r w:rsidRPr="00485D09">
        <w:rPr>
          <w:rFonts w:ascii="Arial" w:hAnsi="Arial" w:cs="Arial"/>
        </w:rPr>
        <w:t>business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processes;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c) ensuring that the resources needed for the FSMS are available;</w:t>
      </w:r>
    </w:p>
    <w:p w:rsidR="00CA6B62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d) communicating the importance of effective food safety management and</w:t>
      </w:r>
    </w:p>
    <w:p w:rsidR="00CA6B62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conforming to the FSM</w:t>
      </w:r>
      <w:r w:rsidR="004A13C9">
        <w:rPr>
          <w:rFonts w:ascii="Arial" w:hAnsi="Arial" w:cs="Arial"/>
        </w:rPr>
        <w:t>XXXX</w:t>
      </w:r>
      <w:r w:rsidR="004D51D6">
        <w:rPr>
          <w:rFonts w:ascii="Arial" w:hAnsi="Arial" w:cs="Arial"/>
        </w:rPr>
        <w:t xml:space="preserve"> re</w:t>
      </w:r>
      <w:r w:rsidRPr="00485D09">
        <w:rPr>
          <w:rFonts w:ascii="Arial" w:hAnsi="Arial" w:cs="Arial"/>
        </w:rPr>
        <w:t>quirements, applicable statutory and regulatory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requirements, and mutually agreed customer</w:t>
      </w:r>
      <w:r w:rsidR="008335E0">
        <w:rPr>
          <w:rFonts w:ascii="Arial" w:hAnsi="Arial" w:cs="Arial"/>
        </w:rPr>
        <w:t xml:space="preserve"> </w:t>
      </w:r>
      <w:r w:rsidRPr="00485D09">
        <w:rPr>
          <w:rFonts w:ascii="Arial" w:hAnsi="Arial" w:cs="Arial"/>
        </w:rPr>
        <w:t>requirements related to food safety;</w:t>
      </w:r>
    </w:p>
    <w:p w:rsidR="00CA6B62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e) ensuring that the FSMS is evaluated and maintained to achieve its intended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result(s) (see 4.1);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f) directing and supporting persons to contribute to the effectiveness of the FSMS;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g) promoting continual improvement;</w:t>
      </w:r>
    </w:p>
    <w:p w:rsidR="00CA6B62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h) supporting other relevant management roles to demonstrate their leadership as</w:t>
      </w:r>
    </w:p>
    <w:p w:rsidR="00485D09" w:rsidRPr="00485D09" w:rsidRDefault="00485D09" w:rsidP="00485D09">
      <w:pPr>
        <w:autoSpaceDE w:val="0"/>
        <w:autoSpaceDN w:val="0"/>
        <w:adjustRightInd w:val="0"/>
        <w:rPr>
          <w:rFonts w:ascii="Arial" w:hAnsi="Arial" w:cs="Arial"/>
        </w:rPr>
      </w:pPr>
      <w:r w:rsidRPr="00485D09">
        <w:rPr>
          <w:rFonts w:ascii="Arial" w:hAnsi="Arial" w:cs="Arial"/>
        </w:rPr>
        <w:t>it applies to their</w:t>
      </w:r>
      <w:r w:rsidR="004C3939">
        <w:rPr>
          <w:rFonts w:ascii="Arial" w:hAnsi="Arial" w:cs="Arial"/>
        </w:rPr>
        <w:t xml:space="preserve"> </w:t>
      </w:r>
      <w:r w:rsidRPr="00485D09">
        <w:rPr>
          <w:rFonts w:ascii="Arial" w:hAnsi="Arial" w:cs="Arial"/>
        </w:rPr>
        <w:t>areas of responsibility.</w:t>
      </w:r>
    </w:p>
    <w:p w:rsidR="00D733E7" w:rsidRDefault="00D733E7" w:rsidP="00485D09">
      <w:pPr>
        <w:autoSpaceDE w:val="0"/>
        <w:autoSpaceDN w:val="0"/>
        <w:adjustRightInd w:val="0"/>
        <w:rPr>
          <w:rFonts w:ascii="Arial" w:hAnsi="Arial" w:cs="Arial"/>
        </w:rPr>
      </w:pPr>
    </w:p>
    <w:p w:rsidR="00D733E7" w:rsidRPr="00B969FA" w:rsidRDefault="00D733E7" w:rsidP="00D733E7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B969FA">
        <w:rPr>
          <w:rFonts w:ascii="Arial" w:hAnsi="Arial" w:cs="Arial"/>
          <w:b/>
          <w:sz w:val="32"/>
        </w:rPr>
        <w:t>5.2 Policy</w:t>
      </w:r>
    </w:p>
    <w:p w:rsidR="00B969FA" w:rsidRDefault="00B969FA" w:rsidP="00D733E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733E7" w:rsidRPr="004A3256" w:rsidRDefault="00D733E7" w:rsidP="00D733E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A3256">
        <w:rPr>
          <w:rFonts w:ascii="Arial" w:hAnsi="Arial" w:cs="Arial"/>
          <w:b/>
        </w:rPr>
        <w:t>5.2.1 Establishing the food safety policy</w:t>
      </w:r>
    </w:p>
    <w:p w:rsidR="006C78E2" w:rsidRDefault="006C78E2" w:rsidP="00D733E7">
      <w:pPr>
        <w:autoSpaceDE w:val="0"/>
        <w:autoSpaceDN w:val="0"/>
        <w:adjustRightInd w:val="0"/>
        <w:rPr>
          <w:rFonts w:ascii="Arial" w:hAnsi="Arial" w:cs="Arial"/>
        </w:rPr>
      </w:pPr>
    </w:p>
    <w:p w:rsidR="00D733E7" w:rsidRPr="00D733E7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Top management establish, implement and maintain a food safety policy that:</w:t>
      </w:r>
    </w:p>
    <w:p w:rsidR="006C78E2" w:rsidRDefault="006C78E2" w:rsidP="00D733E7">
      <w:pPr>
        <w:autoSpaceDE w:val="0"/>
        <w:autoSpaceDN w:val="0"/>
        <w:adjustRightInd w:val="0"/>
        <w:rPr>
          <w:rFonts w:ascii="Arial" w:hAnsi="Arial" w:cs="Arial"/>
        </w:rPr>
      </w:pPr>
    </w:p>
    <w:p w:rsidR="00D733E7" w:rsidRPr="00D733E7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lastRenderedPageBreak/>
        <w:t xml:space="preserve">a) is appropriate to the purpose and context of the </w:t>
      </w:r>
      <w:r w:rsidR="004A13C9">
        <w:rPr>
          <w:rFonts w:ascii="Arial" w:hAnsi="Arial" w:cs="Arial"/>
          <w:b/>
        </w:rPr>
        <w:t>XXXX</w:t>
      </w:r>
      <w:r w:rsidRPr="00D733E7">
        <w:rPr>
          <w:rFonts w:ascii="Arial" w:hAnsi="Arial" w:cs="Arial"/>
        </w:rPr>
        <w:t>;</w:t>
      </w:r>
    </w:p>
    <w:p w:rsidR="00BC3A6E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b) provides a framework for setting and reviewing the objectives of the FSMS</w:t>
      </w:r>
      <w:r w:rsidR="00B406A5">
        <w:rPr>
          <w:rFonts w:ascii="Arial" w:hAnsi="Arial" w:cs="Arial"/>
        </w:rPr>
        <w:t>.</w:t>
      </w:r>
    </w:p>
    <w:p w:rsidR="00AA207E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c) includes a commitment to satisfy applicable food safety requirements, including</w:t>
      </w:r>
    </w:p>
    <w:p w:rsidR="00AA207E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statutory and</w:t>
      </w:r>
      <w:r w:rsidR="004C3939">
        <w:rPr>
          <w:rFonts w:ascii="Arial" w:hAnsi="Arial" w:cs="Arial"/>
        </w:rPr>
        <w:t xml:space="preserve"> </w:t>
      </w:r>
      <w:r w:rsidRPr="00D733E7">
        <w:rPr>
          <w:rFonts w:ascii="Arial" w:hAnsi="Arial" w:cs="Arial"/>
        </w:rPr>
        <w:t>regulatory requirements and mutually agreed customer requirements</w:t>
      </w:r>
    </w:p>
    <w:p w:rsidR="00D733E7" w:rsidRPr="00D733E7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related to food safety;</w:t>
      </w:r>
    </w:p>
    <w:p w:rsidR="00D733E7" w:rsidRPr="00D733E7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d) addresses internal and external communication;</w:t>
      </w:r>
    </w:p>
    <w:p w:rsidR="00D733E7" w:rsidRPr="00D733E7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e) includes a commitment to continual improvement of the FSMS;</w:t>
      </w:r>
    </w:p>
    <w:p w:rsidR="00D733E7" w:rsidRDefault="00D733E7" w:rsidP="00D733E7">
      <w:pPr>
        <w:autoSpaceDE w:val="0"/>
        <w:autoSpaceDN w:val="0"/>
        <w:adjustRightInd w:val="0"/>
        <w:rPr>
          <w:rFonts w:ascii="Arial" w:hAnsi="Arial" w:cs="Arial"/>
        </w:rPr>
      </w:pPr>
      <w:r w:rsidRPr="00D733E7">
        <w:rPr>
          <w:rFonts w:ascii="Arial" w:hAnsi="Arial" w:cs="Arial"/>
        </w:rPr>
        <w:t>f) addresses the need to ensure competencies related to food safety.</w:t>
      </w:r>
    </w:p>
    <w:p w:rsidR="00AA207E" w:rsidRDefault="00AA207E" w:rsidP="00D733E7">
      <w:pPr>
        <w:autoSpaceDE w:val="0"/>
        <w:autoSpaceDN w:val="0"/>
        <w:adjustRightInd w:val="0"/>
        <w:rPr>
          <w:rFonts w:ascii="Arial" w:hAnsi="Arial" w:cs="Arial"/>
        </w:rPr>
      </w:pPr>
    </w:p>
    <w:p w:rsidR="00AA207E" w:rsidRPr="00ED0D70" w:rsidRDefault="00AA207E" w:rsidP="00AA207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0D70">
        <w:rPr>
          <w:rFonts w:ascii="Arial" w:hAnsi="Arial" w:cs="Arial"/>
          <w:b/>
        </w:rPr>
        <w:t>5.2.2 Communicating the food safety policy</w:t>
      </w:r>
    </w:p>
    <w:p w:rsidR="00AA207E" w:rsidRDefault="00AA207E" w:rsidP="00AA207E">
      <w:pPr>
        <w:autoSpaceDE w:val="0"/>
        <w:autoSpaceDN w:val="0"/>
        <w:adjustRightInd w:val="0"/>
        <w:rPr>
          <w:rFonts w:ascii="Arial" w:hAnsi="Arial" w:cs="Arial"/>
        </w:rPr>
      </w:pPr>
    </w:p>
    <w:p w:rsidR="00AA207E" w:rsidRPr="00AA207E" w:rsidRDefault="00AA207E" w:rsidP="00AA207E">
      <w:pPr>
        <w:autoSpaceDE w:val="0"/>
        <w:autoSpaceDN w:val="0"/>
        <w:adjustRightInd w:val="0"/>
        <w:rPr>
          <w:rFonts w:ascii="Arial" w:hAnsi="Arial" w:cs="Arial"/>
        </w:rPr>
      </w:pPr>
      <w:r w:rsidRPr="00AA207E">
        <w:rPr>
          <w:rFonts w:ascii="Arial" w:hAnsi="Arial" w:cs="Arial"/>
        </w:rPr>
        <w:t>The food safety policy :</w:t>
      </w:r>
    </w:p>
    <w:p w:rsidR="00AA207E" w:rsidRPr="00AA207E" w:rsidRDefault="00AA207E" w:rsidP="00AA207E">
      <w:pPr>
        <w:autoSpaceDE w:val="0"/>
        <w:autoSpaceDN w:val="0"/>
        <w:adjustRightInd w:val="0"/>
        <w:rPr>
          <w:rFonts w:ascii="Arial" w:hAnsi="Arial" w:cs="Arial"/>
        </w:rPr>
      </w:pPr>
      <w:r w:rsidRPr="00AA207E">
        <w:rPr>
          <w:rFonts w:ascii="Arial" w:hAnsi="Arial" w:cs="Arial"/>
        </w:rPr>
        <w:t>a) be available and maintained as documented information;</w:t>
      </w:r>
    </w:p>
    <w:p w:rsidR="0060124B" w:rsidRDefault="00AA207E" w:rsidP="00AA207E">
      <w:pPr>
        <w:autoSpaceDE w:val="0"/>
        <w:autoSpaceDN w:val="0"/>
        <w:adjustRightInd w:val="0"/>
        <w:rPr>
          <w:rFonts w:ascii="Arial" w:hAnsi="Arial" w:cs="Arial"/>
        </w:rPr>
      </w:pPr>
      <w:r w:rsidRPr="00AA207E">
        <w:rPr>
          <w:rFonts w:ascii="Arial" w:hAnsi="Arial" w:cs="Arial"/>
        </w:rPr>
        <w:t xml:space="preserve">b) be communicated, understood and applied at all levels within the </w:t>
      </w:r>
      <w:r w:rsidR="004A13C9">
        <w:rPr>
          <w:rFonts w:ascii="Arial" w:hAnsi="Arial" w:cs="Arial"/>
          <w:b/>
        </w:rPr>
        <w:t>XXXX</w:t>
      </w:r>
      <w:r w:rsidRPr="00AA207E">
        <w:rPr>
          <w:rFonts w:ascii="Arial" w:hAnsi="Arial" w:cs="Arial"/>
        </w:rPr>
        <w:t>;</w:t>
      </w:r>
    </w:p>
    <w:p w:rsidR="0060124B" w:rsidRDefault="007F4A3F" w:rsidP="00AA207E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c) be available to relevant interested parties, as appropriate.</w:t>
      </w:r>
    </w:p>
    <w:p w:rsidR="007F4A3F" w:rsidRDefault="007F4A3F" w:rsidP="00AA207E">
      <w:pPr>
        <w:autoSpaceDE w:val="0"/>
        <w:autoSpaceDN w:val="0"/>
        <w:adjustRightInd w:val="0"/>
        <w:rPr>
          <w:rFonts w:ascii="Arial" w:hAnsi="Arial" w:cs="Arial"/>
        </w:rPr>
      </w:pPr>
    </w:p>
    <w:p w:rsidR="007F4A3F" w:rsidRPr="00ED0D70" w:rsidRDefault="007F4A3F" w:rsidP="007F4A3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0D70">
        <w:rPr>
          <w:rFonts w:ascii="Arial" w:hAnsi="Arial" w:cs="Arial"/>
          <w:b/>
        </w:rPr>
        <w:t>5.3 Organizational roles, responsibilities and authorities</w:t>
      </w:r>
    </w:p>
    <w:p w:rsidR="00901135" w:rsidRPr="00906109" w:rsidRDefault="00901135" w:rsidP="007F4A3F">
      <w:pPr>
        <w:autoSpaceDE w:val="0"/>
        <w:autoSpaceDN w:val="0"/>
        <w:adjustRightInd w:val="0"/>
        <w:rPr>
          <w:rFonts w:ascii="Arial" w:hAnsi="Arial" w:cs="Arial"/>
        </w:rPr>
      </w:pPr>
    </w:p>
    <w:p w:rsidR="007F4A3F" w:rsidRPr="00B969FA" w:rsidRDefault="007F4A3F" w:rsidP="00B969F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D0D70">
        <w:rPr>
          <w:rFonts w:ascii="Arial" w:hAnsi="Arial" w:cs="Arial"/>
          <w:b/>
        </w:rPr>
        <w:t>5.3.1</w:t>
      </w:r>
      <w:r w:rsidRPr="007F4A3F">
        <w:rPr>
          <w:rFonts w:ascii="Arial" w:hAnsi="Arial" w:cs="Arial"/>
        </w:rPr>
        <w:t xml:space="preserve"> Top management ensure that the responsibilities and authorities for relevant</w:t>
      </w:r>
      <w:r w:rsidR="00B969FA">
        <w:rPr>
          <w:rFonts w:ascii="Arial" w:hAnsi="Arial" w:cs="Arial"/>
        </w:rPr>
        <w:t xml:space="preserve"> </w:t>
      </w:r>
      <w:r w:rsidRPr="00B969FA">
        <w:rPr>
          <w:rFonts w:ascii="Arial" w:hAnsi="Arial" w:cs="Arial"/>
        </w:rPr>
        <w:t>roles are</w:t>
      </w:r>
      <w:r w:rsidR="004C3939">
        <w:rPr>
          <w:rFonts w:ascii="Arial" w:hAnsi="Arial" w:cs="Arial"/>
        </w:rPr>
        <w:t xml:space="preserve"> </w:t>
      </w:r>
      <w:r w:rsidRPr="00B969FA">
        <w:rPr>
          <w:rFonts w:ascii="Arial" w:hAnsi="Arial" w:cs="Arial"/>
        </w:rPr>
        <w:t xml:space="preserve">assigned, communicated and understood within the </w:t>
      </w:r>
      <w:r w:rsidR="004A13C9">
        <w:rPr>
          <w:rFonts w:ascii="Arial" w:hAnsi="Arial" w:cs="Arial"/>
        </w:rPr>
        <w:t>XXXX</w:t>
      </w:r>
      <w:r w:rsidRPr="00B969FA">
        <w:rPr>
          <w:rFonts w:ascii="Arial" w:hAnsi="Arial" w:cs="Arial"/>
        </w:rPr>
        <w:t>.</w:t>
      </w:r>
    </w:p>
    <w:p w:rsid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</w:p>
    <w:p w:rsidR="007F4A3F" w:rsidRP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Top management assign the responsibility and authority for:</w:t>
      </w:r>
    </w:p>
    <w:p w:rsid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</w:p>
    <w:p w:rsidR="007F4A3F" w:rsidRP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a) ensuring that the FSMS conforms to the requirements of this document;</w:t>
      </w:r>
    </w:p>
    <w:p w:rsidR="007F4A3F" w:rsidRP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b) reporting on the performance of the FSMS to top management;</w:t>
      </w:r>
    </w:p>
    <w:p w:rsidR="007F4A3F" w:rsidRP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c) appointing the food safety team and the food safety team leader;</w:t>
      </w:r>
    </w:p>
    <w:p w:rsidR="00901135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d) designating persons with defined responsibility and authority to initiate and</w:t>
      </w:r>
    </w:p>
    <w:p w:rsidR="007F4A3F" w:rsidRDefault="007F4A3F" w:rsidP="007F4A3F">
      <w:pPr>
        <w:autoSpaceDE w:val="0"/>
        <w:autoSpaceDN w:val="0"/>
        <w:adjustRightInd w:val="0"/>
        <w:rPr>
          <w:rFonts w:ascii="Arial" w:hAnsi="Arial" w:cs="Arial"/>
        </w:rPr>
      </w:pPr>
      <w:r w:rsidRPr="007F4A3F">
        <w:rPr>
          <w:rFonts w:ascii="Arial" w:hAnsi="Arial" w:cs="Arial"/>
        </w:rPr>
        <w:t>document action(s) .</w:t>
      </w:r>
    </w:p>
    <w:p w:rsidR="00901135" w:rsidRDefault="00901135" w:rsidP="007F4A3F">
      <w:pPr>
        <w:autoSpaceDE w:val="0"/>
        <w:autoSpaceDN w:val="0"/>
        <w:adjustRightInd w:val="0"/>
        <w:rPr>
          <w:rFonts w:ascii="Arial" w:hAnsi="Arial" w:cs="Arial"/>
        </w:rPr>
      </w:pPr>
    </w:p>
    <w:p w:rsidR="00901135" w:rsidRP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ED0D70">
        <w:rPr>
          <w:rFonts w:ascii="Arial" w:hAnsi="Arial" w:cs="Arial"/>
          <w:b/>
        </w:rPr>
        <w:t>5.3.2</w:t>
      </w:r>
      <w:r w:rsidRPr="00901135">
        <w:rPr>
          <w:rFonts w:ascii="Arial" w:hAnsi="Arial" w:cs="Arial"/>
        </w:rPr>
        <w:t xml:space="preserve"> The food safety team leader </w:t>
      </w:r>
      <w:r w:rsidR="00957D7A">
        <w:rPr>
          <w:rFonts w:ascii="Arial" w:hAnsi="Arial" w:cs="Arial"/>
        </w:rPr>
        <w:t>are</w:t>
      </w:r>
      <w:r w:rsidR="004C3939">
        <w:rPr>
          <w:rFonts w:ascii="Arial" w:hAnsi="Arial" w:cs="Arial"/>
        </w:rPr>
        <w:t xml:space="preserve"> </w:t>
      </w:r>
      <w:r w:rsidRPr="00901135">
        <w:rPr>
          <w:rFonts w:ascii="Arial" w:hAnsi="Arial" w:cs="Arial"/>
        </w:rPr>
        <w:t>responsible for:</w:t>
      </w:r>
    </w:p>
    <w:p w:rsid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</w:p>
    <w:p w:rsidR="00901135" w:rsidRP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901135">
        <w:rPr>
          <w:rFonts w:ascii="Arial" w:hAnsi="Arial" w:cs="Arial"/>
        </w:rPr>
        <w:t>a) ensuring the FSMS is established, implemented, maintained and updated;</w:t>
      </w:r>
    </w:p>
    <w:p w:rsidR="00901135" w:rsidRP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901135">
        <w:rPr>
          <w:rFonts w:ascii="Arial" w:hAnsi="Arial" w:cs="Arial"/>
        </w:rPr>
        <w:t>b) managing and organizing the work of the food safety team;</w:t>
      </w:r>
    </w:p>
    <w:p w:rsidR="00901135" w:rsidRP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901135">
        <w:rPr>
          <w:rFonts w:ascii="Arial" w:hAnsi="Arial" w:cs="Arial"/>
        </w:rPr>
        <w:t>c) ensuring relevant training and competencies for the food safety team (see 7.2);</w:t>
      </w:r>
    </w:p>
    <w:p w:rsidR="00901135" w:rsidRP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901135">
        <w:rPr>
          <w:rFonts w:ascii="Arial" w:hAnsi="Arial" w:cs="Arial"/>
        </w:rPr>
        <w:t>d) reporting to top management on the effectiveness and suitability of the FSMS.</w:t>
      </w:r>
    </w:p>
    <w:p w:rsid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</w:p>
    <w:p w:rsid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ED0D70">
        <w:rPr>
          <w:rFonts w:ascii="Arial" w:hAnsi="Arial" w:cs="Arial"/>
          <w:b/>
        </w:rPr>
        <w:t>5.3.3</w:t>
      </w:r>
      <w:r w:rsidRPr="00901135">
        <w:rPr>
          <w:rFonts w:ascii="Arial" w:hAnsi="Arial" w:cs="Arial"/>
        </w:rPr>
        <w:t xml:space="preserve"> All persons have the responsibility to report problem(s) with regards to</w:t>
      </w:r>
    </w:p>
    <w:p w:rsid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  <w:r w:rsidRPr="00901135">
        <w:rPr>
          <w:rFonts w:ascii="Arial" w:hAnsi="Arial" w:cs="Arial"/>
        </w:rPr>
        <w:t>the FSMS to</w:t>
      </w:r>
      <w:r w:rsidR="004C3939">
        <w:rPr>
          <w:rFonts w:ascii="Arial" w:hAnsi="Arial" w:cs="Arial"/>
        </w:rPr>
        <w:t xml:space="preserve"> </w:t>
      </w:r>
      <w:r w:rsidRPr="00901135">
        <w:rPr>
          <w:rFonts w:ascii="Arial" w:hAnsi="Arial" w:cs="Arial"/>
        </w:rPr>
        <w:t>identified person(s) .</w:t>
      </w:r>
    </w:p>
    <w:p w:rsidR="00901135" w:rsidRDefault="00901135" w:rsidP="00901135">
      <w:pPr>
        <w:autoSpaceDE w:val="0"/>
        <w:autoSpaceDN w:val="0"/>
        <w:adjustRightInd w:val="0"/>
        <w:rPr>
          <w:rFonts w:ascii="Arial" w:hAnsi="Arial" w:cs="Arial"/>
        </w:rPr>
      </w:pPr>
    </w:p>
    <w:p w:rsidR="00B16A01" w:rsidRPr="00B969FA" w:rsidRDefault="00B16A01" w:rsidP="00B16A01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B969FA">
        <w:rPr>
          <w:rFonts w:ascii="Arial" w:hAnsi="Arial" w:cs="Arial"/>
          <w:b/>
          <w:sz w:val="32"/>
        </w:rPr>
        <w:t>6 Planning</w:t>
      </w:r>
    </w:p>
    <w:p w:rsidR="00134C50" w:rsidRPr="00906109" w:rsidRDefault="00134C50" w:rsidP="00B16A01">
      <w:pPr>
        <w:autoSpaceDE w:val="0"/>
        <w:autoSpaceDN w:val="0"/>
        <w:adjustRightInd w:val="0"/>
        <w:rPr>
          <w:rFonts w:ascii="Arial" w:hAnsi="Arial" w:cs="Arial"/>
        </w:rPr>
      </w:pPr>
    </w:p>
    <w:p w:rsidR="00B16A01" w:rsidRPr="002E2A41" w:rsidRDefault="00B16A01" w:rsidP="00B16A0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E2A41">
        <w:rPr>
          <w:rFonts w:ascii="Arial" w:hAnsi="Arial" w:cs="Arial"/>
          <w:b/>
        </w:rPr>
        <w:lastRenderedPageBreak/>
        <w:t>6.1 Actions to address risks and opportunities</w:t>
      </w:r>
    </w:p>
    <w:p w:rsidR="00981DC3" w:rsidRDefault="00B16A01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2E2A41">
        <w:rPr>
          <w:rFonts w:ascii="Arial" w:hAnsi="Arial" w:cs="Arial"/>
          <w:b/>
        </w:rPr>
        <w:t>6.1.1</w:t>
      </w:r>
      <w:r w:rsidRPr="00B16A01">
        <w:rPr>
          <w:rFonts w:ascii="Arial" w:hAnsi="Arial" w:cs="Arial"/>
        </w:rPr>
        <w:t xml:space="preserve">When planning for the FSMS, </w:t>
      </w:r>
      <w:r w:rsidR="004A13C9">
        <w:rPr>
          <w:rFonts w:ascii="Arial" w:hAnsi="Arial" w:cs="Arial"/>
          <w:b/>
        </w:rPr>
        <w:t>XXXX</w:t>
      </w:r>
      <w:r w:rsidR="004C3939">
        <w:rPr>
          <w:rFonts w:ascii="Arial" w:hAnsi="Arial" w:cs="Arial"/>
          <w:b/>
        </w:rPr>
        <w:t xml:space="preserve"> </w:t>
      </w:r>
      <w:r w:rsidRPr="00B16A01">
        <w:rPr>
          <w:rFonts w:ascii="Arial" w:hAnsi="Arial" w:cs="Arial"/>
        </w:rPr>
        <w:t>consider the issue</w:t>
      </w:r>
      <w:r w:rsidR="00807C09">
        <w:rPr>
          <w:rFonts w:ascii="Arial" w:hAnsi="Arial" w:cs="Arial"/>
        </w:rPr>
        <w:t xml:space="preserve"> </w:t>
      </w:r>
      <w:r w:rsidR="004A13C9">
        <w:rPr>
          <w:rFonts w:ascii="Arial" w:hAnsi="Arial" w:cs="Arial"/>
        </w:rPr>
        <w:t>XXXX</w:t>
      </w:r>
      <w:r w:rsidR="00807C09">
        <w:rPr>
          <w:rFonts w:ascii="Arial" w:hAnsi="Arial" w:cs="Arial"/>
        </w:rPr>
        <w:t xml:space="preserve"> </w:t>
      </w:r>
      <w:r w:rsidR="00C528A4" w:rsidRPr="00B16A01">
        <w:rPr>
          <w:rFonts w:ascii="Arial" w:hAnsi="Arial" w:cs="Arial"/>
        </w:rPr>
        <w:t>furred</w:t>
      </w:r>
      <w:r w:rsidRPr="00B16A01">
        <w:rPr>
          <w:rFonts w:ascii="Arial" w:hAnsi="Arial" w:cs="Arial"/>
        </w:rPr>
        <w:t xml:space="preserve"> to in 4.1</w:t>
      </w:r>
    </w:p>
    <w:p w:rsidR="00981DC3" w:rsidRDefault="00C528A4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B16A01">
        <w:rPr>
          <w:rFonts w:ascii="Arial" w:hAnsi="Arial" w:cs="Arial"/>
        </w:rPr>
        <w:t>A</w:t>
      </w:r>
      <w:r w:rsidR="00B16A01" w:rsidRPr="00B16A01">
        <w:rPr>
          <w:rFonts w:ascii="Arial" w:hAnsi="Arial" w:cs="Arial"/>
        </w:rPr>
        <w:t>nd</w:t>
      </w:r>
      <w:r w:rsidR="00807C09">
        <w:rPr>
          <w:rFonts w:ascii="Arial" w:hAnsi="Arial" w:cs="Arial"/>
        </w:rPr>
        <w:t xml:space="preserve"> </w:t>
      </w:r>
      <w:r w:rsidR="00B16A01" w:rsidRPr="00B16A01">
        <w:rPr>
          <w:rFonts w:ascii="Arial" w:hAnsi="Arial" w:cs="Arial"/>
        </w:rPr>
        <w:t>the requirements referred to in 4.2 and 4.3 and determine the</w:t>
      </w:r>
      <w:r w:rsidR="004C3939">
        <w:rPr>
          <w:rFonts w:ascii="Arial" w:hAnsi="Arial" w:cs="Arial"/>
        </w:rPr>
        <w:t xml:space="preserve"> </w:t>
      </w:r>
      <w:r w:rsidR="00B16A01" w:rsidRPr="00B16A01">
        <w:rPr>
          <w:rFonts w:ascii="Arial" w:hAnsi="Arial" w:cs="Arial"/>
        </w:rPr>
        <w:t>risks and</w:t>
      </w:r>
    </w:p>
    <w:p w:rsidR="00B16A01" w:rsidRPr="00B16A01" w:rsidRDefault="00B16A01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B16A01">
        <w:rPr>
          <w:rFonts w:ascii="Arial" w:hAnsi="Arial" w:cs="Arial"/>
        </w:rPr>
        <w:t>opportunities that need to be</w:t>
      </w:r>
      <w:r w:rsidR="004C3939">
        <w:rPr>
          <w:rFonts w:ascii="Arial" w:hAnsi="Arial" w:cs="Arial"/>
        </w:rPr>
        <w:t xml:space="preserve"> </w:t>
      </w:r>
      <w:r w:rsidRPr="00B16A01">
        <w:rPr>
          <w:rFonts w:ascii="Arial" w:hAnsi="Arial" w:cs="Arial"/>
        </w:rPr>
        <w:t>addressed to:</w:t>
      </w:r>
    </w:p>
    <w:p w:rsidR="00981DC3" w:rsidRDefault="00981DC3" w:rsidP="00B16A01">
      <w:pPr>
        <w:autoSpaceDE w:val="0"/>
        <w:autoSpaceDN w:val="0"/>
        <w:adjustRightInd w:val="0"/>
        <w:rPr>
          <w:rFonts w:ascii="Arial" w:hAnsi="Arial" w:cs="Arial"/>
        </w:rPr>
      </w:pPr>
    </w:p>
    <w:p w:rsidR="00B16A01" w:rsidRPr="00B16A01" w:rsidRDefault="00B16A01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B16A01">
        <w:rPr>
          <w:rFonts w:ascii="Arial" w:hAnsi="Arial" w:cs="Arial"/>
        </w:rPr>
        <w:t>a) give assurance that the FSMS can achieve its intended result(s);</w:t>
      </w:r>
    </w:p>
    <w:p w:rsidR="00B16A01" w:rsidRPr="00B16A01" w:rsidRDefault="00B16A01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B16A01">
        <w:rPr>
          <w:rFonts w:ascii="Arial" w:hAnsi="Arial" w:cs="Arial"/>
        </w:rPr>
        <w:t>b) enhance desirable effects;</w:t>
      </w:r>
    </w:p>
    <w:p w:rsidR="00B16A01" w:rsidRPr="00B16A01" w:rsidRDefault="00B16A01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B16A01">
        <w:rPr>
          <w:rFonts w:ascii="Arial" w:hAnsi="Arial" w:cs="Arial"/>
        </w:rPr>
        <w:t>c) prevent, or reduce, undesired effects;</w:t>
      </w:r>
    </w:p>
    <w:p w:rsidR="00B16A01" w:rsidRPr="00B16A01" w:rsidRDefault="00B16A01" w:rsidP="00B16A01">
      <w:pPr>
        <w:autoSpaceDE w:val="0"/>
        <w:autoSpaceDN w:val="0"/>
        <w:adjustRightInd w:val="0"/>
        <w:rPr>
          <w:rFonts w:ascii="Arial" w:hAnsi="Arial" w:cs="Arial"/>
        </w:rPr>
      </w:pPr>
      <w:r w:rsidRPr="00B16A01">
        <w:rPr>
          <w:rFonts w:ascii="Arial" w:hAnsi="Arial" w:cs="Arial"/>
        </w:rPr>
        <w:t>d) achieve continual improvement.</w:t>
      </w:r>
    </w:p>
    <w:p w:rsidR="00981DC3" w:rsidRDefault="00981DC3" w:rsidP="00B16A01">
      <w:pPr>
        <w:autoSpaceDE w:val="0"/>
        <w:autoSpaceDN w:val="0"/>
        <w:adjustRightInd w:val="0"/>
        <w:rPr>
          <w:rFonts w:ascii="Arial" w:hAnsi="Arial" w:cs="Arial"/>
        </w:rPr>
      </w:pPr>
    </w:p>
    <w:p w:rsidR="0068648F" w:rsidRDefault="0068648F" w:rsidP="001A54A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A54A8" w:rsidRPr="001A54A8" w:rsidRDefault="001A54A8" w:rsidP="001A54A8">
      <w:pPr>
        <w:autoSpaceDE w:val="0"/>
        <w:autoSpaceDN w:val="0"/>
        <w:adjustRightInd w:val="0"/>
        <w:rPr>
          <w:rFonts w:ascii="Arial" w:hAnsi="Arial" w:cs="Arial"/>
        </w:rPr>
      </w:pPr>
      <w:r w:rsidRPr="00184F58">
        <w:rPr>
          <w:rFonts w:ascii="Arial" w:hAnsi="Arial" w:cs="Arial"/>
          <w:b/>
        </w:rPr>
        <w:t>6.1.2</w:t>
      </w:r>
      <w:r w:rsidR="00807C09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  <w:b/>
        </w:rPr>
        <w:t>XXXX</w:t>
      </w:r>
      <w:r w:rsidRPr="001A54A8">
        <w:rPr>
          <w:rFonts w:ascii="Arial" w:hAnsi="Arial" w:cs="Arial"/>
        </w:rPr>
        <w:t xml:space="preserve"> plan:</w:t>
      </w:r>
    </w:p>
    <w:p w:rsidR="00547315" w:rsidRDefault="00547315" w:rsidP="001A54A8">
      <w:pPr>
        <w:autoSpaceDE w:val="0"/>
        <w:autoSpaceDN w:val="0"/>
        <w:adjustRightInd w:val="0"/>
        <w:rPr>
          <w:rFonts w:ascii="Arial" w:hAnsi="Arial" w:cs="Arial"/>
        </w:rPr>
      </w:pPr>
    </w:p>
    <w:p w:rsidR="001A54A8" w:rsidRPr="001A54A8" w:rsidRDefault="001A54A8" w:rsidP="001A54A8">
      <w:pPr>
        <w:autoSpaceDE w:val="0"/>
        <w:autoSpaceDN w:val="0"/>
        <w:adjustRightInd w:val="0"/>
        <w:rPr>
          <w:rFonts w:ascii="Arial" w:hAnsi="Arial" w:cs="Arial"/>
        </w:rPr>
      </w:pPr>
      <w:r w:rsidRPr="001A54A8">
        <w:rPr>
          <w:rFonts w:ascii="Arial" w:hAnsi="Arial" w:cs="Arial"/>
        </w:rPr>
        <w:t>a) actions to address these risks and opportunities;</w:t>
      </w:r>
    </w:p>
    <w:p w:rsidR="001A54A8" w:rsidRPr="001A54A8" w:rsidRDefault="001A54A8" w:rsidP="001A54A8">
      <w:pPr>
        <w:autoSpaceDE w:val="0"/>
        <w:autoSpaceDN w:val="0"/>
        <w:adjustRightInd w:val="0"/>
        <w:rPr>
          <w:rFonts w:ascii="Arial" w:hAnsi="Arial" w:cs="Arial"/>
        </w:rPr>
      </w:pPr>
      <w:r w:rsidRPr="001A54A8">
        <w:rPr>
          <w:rFonts w:ascii="Arial" w:hAnsi="Arial" w:cs="Arial"/>
        </w:rPr>
        <w:t>b) how to:</w:t>
      </w:r>
    </w:p>
    <w:p w:rsidR="001A54A8" w:rsidRPr="001A54A8" w:rsidRDefault="001A54A8" w:rsidP="001A54A8">
      <w:pPr>
        <w:autoSpaceDE w:val="0"/>
        <w:autoSpaceDN w:val="0"/>
        <w:adjustRightInd w:val="0"/>
        <w:rPr>
          <w:rFonts w:ascii="Arial" w:hAnsi="Arial" w:cs="Arial"/>
        </w:rPr>
      </w:pPr>
      <w:r w:rsidRPr="001A54A8">
        <w:rPr>
          <w:rFonts w:ascii="Arial" w:hAnsi="Arial" w:cs="Arial"/>
        </w:rPr>
        <w:t>1) integrate and implement the actions into its FSMS processes;</w:t>
      </w:r>
    </w:p>
    <w:p w:rsidR="001A54A8" w:rsidRDefault="001A54A8" w:rsidP="001A54A8">
      <w:pPr>
        <w:autoSpaceDE w:val="0"/>
        <w:autoSpaceDN w:val="0"/>
        <w:adjustRightInd w:val="0"/>
        <w:rPr>
          <w:rFonts w:ascii="Arial" w:hAnsi="Arial" w:cs="Arial"/>
        </w:rPr>
      </w:pPr>
      <w:r w:rsidRPr="001A54A8">
        <w:rPr>
          <w:rFonts w:ascii="Arial" w:hAnsi="Arial" w:cs="Arial"/>
        </w:rPr>
        <w:t>2) evaluate the effectiveness of these actions.</w:t>
      </w:r>
    </w:p>
    <w:p w:rsidR="00547315" w:rsidRDefault="00547315" w:rsidP="001A54A8">
      <w:pPr>
        <w:autoSpaceDE w:val="0"/>
        <w:autoSpaceDN w:val="0"/>
        <w:adjustRightInd w:val="0"/>
        <w:rPr>
          <w:rFonts w:ascii="Arial" w:hAnsi="Arial" w:cs="Arial"/>
        </w:rPr>
      </w:pPr>
    </w:p>
    <w:p w:rsidR="00C408E7" w:rsidRDefault="00547315" w:rsidP="00547315">
      <w:pPr>
        <w:autoSpaceDE w:val="0"/>
        <w:autoSpaceDN w:val="0"/>
        <w:adjustRightInd w:val="0"/>
        <w:rPr>
          <w:rFonts w:ascii="Arial" w:hAnsi="Arial" w:cs="Arial"/>
        </w:rPr>
      </w:pPr>
      <w:r w:rsidRPr="0090420E">
        <w:rPr>
          <w:rFonts w:ascii="Arial" w:hAnsi="Arial" w:cs="Arial"/>
          <w:b/>
        </w:rPr>
        <w:t>6.1.3</w:t>
      </w:r>
      <w:r w:rsidRPr="00547315">
        <w:rPr>
          <w:rFonts w:ascii="Arial" w:hAnsi="Arial" w:cs="Arial"/>
        </w:rPr>
        <w:t xml:space="preserve"> The actions taken by the organization to address risks and opportunities be</w:t>
      </w:r>
    </w:p>
    <w:p w:rsidR="00547315" w:rsidRPr="00807C09" w:rsidRDefault="00547315" w:rsidP="00E229C5">
      <w:pPr>
        <w:rPr>
          <w:rFonts w:ascii="Arial" w:hAnsi="Arial" w:cs="Arial"/>
        </w:rPr>
      </w:pPr>
      <w:r w:rsidRPr="00807C09">
        <w:rPr>
          <w:rFonts w:ascii="Arial" w:hAnsi="Arial" w:cs="Arial"/>
        </w:rPr>
        <w:t>proportionate to:</w:t>
      </w:r>
    </w:p>
    <w:p w:rsidR="00C408E7" w:rsidRDefault="00C408E7" w:rsidP="00547315">
      <w:pPr>
        <w:autoSpaceDE w:val="0"/>
        <w:autoSpaceDN w:val="0"/>
        <w:adjustRightInd w:val="0"/>
        <w:rPr>
          <w:rFonts w:ascii="Arial" w:hAnsi="Arial" w:cs="Arial"/>
        </w:rPr>
      </w:pPr>
    </w:p>
    <w:p w:rsidR="00547315" w:rsidRPr="00547315" w:rsidRDefault="00547315" w:rsidP="00547315">
      <w:pPr>
        <w:autoSpaceDE w:val="0"/>
        <w:autoSpaceDN w:val="0"/>
        <w:adjustRightInd w:val="0"/>
        <w:rPr>
          <w:rFonts w:ascii="Arial" w:hAnsi="Arial" w:cs="Arial"/>
        </w:rPr>
      </w:pPr>
      <w:r w:rsidRPr="00547315">
        <w:rPr>
          <w:rFonts w:ascii="Arial" w:hAnsi="Arial" w:cs="Arial"/>
        </w:rPr>
        <w:t xml:space="preserve">a) </w:t>
      </w:r>
      <w:r w:rsidR="00C528A4">
        <w:rPr>
          <w:rFonts w:ascii="Arial" w:hAnsi="Arial" w:cs="Arial"/>
        </w:rPr>
        <w:t>T</w:t>
      </w:r>
      <w:r w:rsidRPr="00547315">
        <w:rPr>
          <w:rFonts w:ascii="Arial" w:hAnsi="Arial" w:cs="Arial"/>
        </w:rPr>
        <w:t>he impact on food safety requirements;</w:t>
      </w:r>
    </w:p>
    <w:p w:rsidR="00547315" w:rsidRPr="00547315" w:rsidRDefault="00C528A4" w:rsidP="0054731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b) T</w:t>
      </w:r>
      <w:r w:rsidR="00547315" w:rsidRPr="00547315">
        <w:rPr>
          <w:rFonts w:ascii="Arial" w:hAnsi="Arial" w:cs="Arial"/>
        </w:rPr>
        <w:t>he conformity of food products and services to customers;</w:t>
      </w:r>
    </w:p>
    <w:p w:rsidR="00547315" w:rsidRPr="00547315" w:rsidRDefault="00547315" w:rsidP="00547315">
      <w:pPr>
        <w:autoSpaceDE w:val="0"/>
        <w:autoSpaceDN w:val="0"/>
        <w:adjustRightInd w:val="0"/>
        <w:rPr>
          <w:rFonts w:ascii="Arial" w:hAnsi="Arial" w:cs="Arial"/>
        </w:rPr>
      </w:pPr>
      <w:r w:rsidRPr="00547315">
        <w:rPr>
          <w:rFonts w:ascii="Arial" w:hAnsi="Arial" w:cs="Arial"/>
        </w:rPr>
        <w:t xml:space="preserve">c) </w:t>
      </w:r>
      <w:r w:rsidR="00C528A4">
        <w:rPr>
          <w:rFonts w:ascii="Arial" w:hAnsi="Arial" w:cs="Arial"/>
        </w:rPr>
        <w:t>R</w:t>
      </w:r>
      <w:r w:rsidRPr="00547315">
        <w:rPr>
          <w:rFonts w:ascii="Arial" w:hAnsi="Arial" w:cs="Arial"/>
        </w:rPr>
        <w:t>equirements of interested parties in the food chain.</w:t>
      </w:r>
    </w:p>
    <w:p w:rsidR="00C408E7" w:rsidRDefault="00C408E7" w:rsidP="00547315">
      <w:pPr>
        <w:autoSpaceDE w:val="0"/>
        <w:autoSpaceDN w:val="0"/>
        <w:adjustRightInd w:val="0"/>
        <w:rPr>
          <w:rFonts w:ascii="Arial" w:hAnsi="Arial" w:cs="Arial"/>
        </w:rPr>
      </w:pPr>
    </w:p>
    <w:p w:rsidR="00C408E7" w:rsidRDefault="00C408E7" w:rsidP="00547315">
      <w:pPr>
        <w:autoSpaceDE w:val="0"/>
        <w:autoSpaceDN w:val="0"/>
        <w:adjustRightInd w:val="0"/>
        <w:rPr>
          <w:rFonts w:ascii="Arial" w:hAnsi="Arial" w:cs="Arial"/>
        </w:rPr>
      </w:pPr>
    </w:p>
    <w:p w:rsidR="0099261C" w:rsidRPr="00807C09" w:rsidRDefault="0099261C" w:rsidP="0099261C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807C09">
        <w:rPr>
          <w:rFonts w:ascii="Arial" w:hAnsi="Arial" w:cs="Arial"/>
          <w:b/>
          <w:sz w:val="32"/>
        </w:rPr>
        <w:t>6.2 Objectives of the food safety management system and planning to achieve them</w:t>
      </w:r>
    </w:p>
    <w:p w:rsidR="00807C09" w:rsidRDefault="00807C09" w:rsidP="0099261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9261C" w:rsidRPr="0099261C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F74ED7">
        <w:rPr>
          <w:rFonts w:ascii="Arial" w:hAnsi="Arial" w:cs="Arial"/>
          <w:b/>
        </w:rPr>
        <w:t>6.2.1</w:t>
      </w:r>
      <w:r w:rsidR="00B406A5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  <w:b/>
        </w:rPr>
        <w:t>XXXX</w:t>
      </w:r>
      <w:r w:rsidR="00B406A5">
        <w:rPr>
          <w:rFonts w:ascii="Arial" w:hAnsi="Arial" w:cs="Arial"/>
          <w:b/>
        </w:rPr>
        <w:t xml:space="preserve"> </w:t>
      </w:r>
      <w:r w:rsidRPr="0099261C">
        <w:rPr>
          <w:rFonts w:ascii="Arial" w:hAnsi="Arial" w:cs="Arial"/>
        </w:rPr>
        <w:t>establish objectives for the FSMS at relevant functions and levels.</w:t>
      </w:r>
    </w:p>
    <w:p w:rsidR="005758E4" w:rsidRDefault="005758E4" w:rsidP="0099261C">
      <w:pPr>
        <w:autoSpaceDE w:val="0"/>
        <w:autoSpaceDN w:val="0"/>
        <w:adjustRightInd w:val="0"/>
        <w:rPr>
          <w:rFonts w:ascii="Arial" w:hAnsi="Arial" w:cs="Arial"/>
        </w:rPr>
      </w:pPr>
    </w:p>
    <w:p w:rsidR="00831917" w:rsidRPr="00E96C78" w:rsidRDefault="0099261C" w:rsidP="00831917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99261C">
        <w:rPr>
          <w:rFonts w:ascii="Arial" w:hAnsi="Arial" w:cs="Arial"/>
        </w:rPr>
        <w:t>The objectives of the FSMS :</w:t>
      </w:r>
    </w:p>
    <w:p w:rsidR="005758E4" w:rsidRDefault="005758E4" w:rsidP="0099261C">
      <w:pPr>
        <w:autoSpaceDE w:val="0"/>
        <w:autoSpaceDN w:val="0"/>
        <w:adjustRightInd w:val="0"/>
        <w:rPr>
          <w:rFonts w:ascii="Arial" w:hAnsi="Arial" w:cs="Arial"/>
        </w:rPr>
      </w:pPr>
    </w:p>
    <w:p w:rsidR="0099261C" w:rsidRPr="0099261C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99261C">
        <w:rPr>
          <w:rFonts w:ascii="Arial" w:hAnsi="Arial" w:cs="Arial"/>
        </w:rPr>
        <w:t>a) be consistent with the food safety policy;</w:t>
      </w:r>
    </w:p>
    <w:p w:rsidR="0099261C" w:rsidRPr="0099261C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99261C">
        <w:rPr>
          <w:rFonts w:ascii="Arial" w:hAnsi="Arial" w:cs="Arial"/>
        </w:rPr>
        <w:t>b) be measurable (if practicable);</w:t>
      </w:r>
    </w:p>
    <w:p w:rsidR="005758E4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99261C">
        <w:rPr>
          <w:rFonts w:ascii="Arial" w:hAnsi="Arial" w:cs="Arial"/>
        </w:rPr>
        <w:t>c) take into account applicable food safety requirements, including statutory,</w:t>
      </w:r>
    </w:p>
    <w:p w:rsidR="0099261C" w:rsidRPr="0099261C" w:rsidRDefault="00CD2D3A" w:rsidP="00CD2D3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9261C" w:rsidRPr="0099261C">
        <w:rPr>
          <w:rFonts w:ascii="Arial" w:hAnsi="Arial" w:cs="Arial"/>
        </w:rPr>
        <w:t>regulatory and customer</w:t>
      </w:r>
      <w:r w:rsidR="004C3939">
        <w:rPr>
          <w:rFonts w:ascii="Arial" w:hAnsi="Arial" w:cs="Arial"/>
        </w:rPr>
        <w:t xml:space="preserve"> </w:t>
      </w:r>
      <w:r w:rsidR="0099261C" w:rsidRPr="0099261C">
        <w:rPr>
          <w:rFonts w:ascii="Arial" w:hAnsi="Arial" w:cs="Arial"/>
        </w:rPr>
        <w:t>requirements;</w:t>
      </w:r>
    </w:p>
    <w:p w:rsidR="0099261C" w:rsidRPr="0099261C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99261C">
        <w:rPr>
          <w:rFonts w:ascii="Arial" w:hAnsi="Arial" w:cs="Arial"/>
        </w:rPr>
        <w:t>d) be monitored and verified;</w:t>
      </w:r>
    </w:p>
    <w:p w:rsidR="0099261C" w:rsidRPr="0099261C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99261C">
        <w:rPr>
          <w:rFonts w:ascii="Arial" w:hAnsi="Arial" w:cs="Arial"/>
        </w:rPr>
        <w:t>e) be communicated;</w:t>
      </w:r>
    </w:p>
    <w:p w:rsidR="0099261C" w:rsidRPr="0099261C" w:rsidRDefault="0099261C" w:rsidP="0099261C">
      <w:pPr>
        <w:autoSpaceDE w:val="0"/>
        <w:autoSpaceDN w:val="0"/>
        <w:adjustRightInd w:val="0"/>
        <w:rPr>
          <w:rFonts w:ascii="Arial" w:hAnsi="Arial" w:cs="Arial"/>
        </w:rPr>
      </w:pPr>
      <w:r w:rsidRPr="0099261C">
        <w:rPr>
          <w:rFonts w:ascii="Arial" w:hAnsi="Arial" w:cs="Arial"/>
        </w:rPr>
        <w:t>f) be maintained and updated as appropriate.</w:t>
      </w:r>
    </w:p>
    <w:p w:rsidR="008335E0" w:rsidRDefault="008335E0" w:rsidP="0099261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408E7" w:rsidRDefault="004A13C9" w:rsidP="0099261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XXXX</w:t>
      </w:r>
      <w:r w:rsidR="0099261C" w:rsidRPr="0099261C">
        <w:rPr>
          <w:rFonts w:ascii="Arial" w:hAnsi="Arial" w:cs="Arial"/>
        </w:rPr>
        <w:t xml:space="preserve"> retain documented information on the objectives for the FSMS.</w:t>
      </w:r>
    </w:p>
    <w:p w:rsidR="00482F71" w:rsidRDefault="00482F71" w:rsidP="0099261C">
      <w:pPr>
        <w:autoSpaceDE w:val="0"/>
        <w:autoSpaceDN w:val="0"/>
        <w:adjustRightInd w:val="0"/>
        <w:rPr>
          <w:rFonts w:ascii="Arial" w:hAnsi="Arial" w:cs="Arial"/>
        </w:rPr>
      </w:pPr>
    </w:p>
    <w:p w:rsidR="00222CBF" w:rsidRDefault="00222CBF" w:rsidP="00482F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82F71" w:rsidRPr="00482F71" w:rsidRDefault="00482F71" w:rsidP="00482F71">
      <w:pPr>
        <w:autoSpaceDE w:val="0"/>
        <w:autoSpaceDN w:val="0"/>
        <w:adjustRightInd w:val="0"/>
        <w:rPr>
          <w:rFonts w:ascii="Arial" w:hAnsi="Arial" w:cs="Arial"/>
        </w:rPr>
      </w:pPr>
      <w:r w:rsidRPr="00D01B5B">
        <w:rPr>
          <w:rFonts w:ascii="Arial" w:hAnsi="Arial" w:cs="Arial"/>
          <w:b/>
        </w:rPr>
        <w:t>6.2.2</w:t>
      </w:r>
      <w:r w:rsidRPr="00482F71">
        <w:rPr>
          <w:rFonts w:ascii="Arial" w:hAnsi="Arial" w:cs="Arial"/>
        </w:rPr>
        <w:t xml:space="preserve"> When planning how to achieve its objectives for the FSMS, </w:t>
      </w:r>
      <w:r w:rsidR="004A13C9">
        <w:rPr>
          <w:rFonts w:ascii="Arial" w:hAnsi="Arial" w:cs="Arial"/>
          <w:b/>
        </w:rPr>
        <w:t>XXXX</w:t>
      </w:r>
      <w:r w:rsidRPr="00482F71">
        <w:rPr>
          <w:rFonts w:ascii="Arial" w:hAnsi="Arial" w:cs="Arial"/>
        </w:rPr>
        <w:t xml:space="preserve"> determine:</w:t>
      </w:r>
    </w:p>
    <w:p w:rsidR="004D7AD9" w:rsidRDefault="004D7AD9" w:rsidP="00482F71">
      <w:pPr>
        <w:autoSpaceDE w:val="0"/>
        <w:autoSpaceDN w:val="0"/>
        <w:adjustRightInd w:val="0"/>
        <w:rPr>
          <w:rFonts w:ascii="Arial" w:hAnsi="Arial" w:cs="Arial"/>
        </w:rPr>
      </w:pPr>
    </w:p>
    <w:p w:rsidR="00482F71" w:rsidRPr="00482F71" w:rsidRDefault="00482F71" w:rsidP="00482F71">
      <w:pPr>
        <w:autoSpaceDE w:val="0"/>
        <w:autoSpaceDN w:val="0"/>
        <w:adjustRightInd w:val="0"/>
        <w:rPr>
          <w:rFonts w:ascii="Arial" w:hAnsi="Arial" w:cs="Arial"/>
        </w:rPr>
      </w:pPr>
      <w:r w:rsidRPr="00482F71">
        <w:rPr>
          <w:rFonts w:ascii="Arial" w:hAnsi="Arial" w:cs="Arial"/>
        </w:rPr>
        <w:t>a) what will be done;</w:t>
      </w:r>
    </w:p>
    <w:p w:rsidR="00482F71" w:rsidRPr="00482F71" w:rsidRDefault="00482F71" w:rsidP="00482F71">
      <w:pPr>
        <w:autoSpaceDE w:val="0"/>
        <w:autoSpaceDN w:val="0"/>
        <w:adjustRightInd w:val="0"/>
        <w:rPr>
          <w:rFonts w:ascii="Arial" w:hAnsi="Arial" w:cs="Arial"/>
        </w:rPr>
      </w:pPr>
      <w:r w:rsidRPr="00482F71">
        <w:rPr>
          <w:rFonts w:ascii="Arial" w:hAnsi="Arial" w:cs="Arial"/>
        </w:rPr>
        <w:t>b) what resources will be required;</w:t>
      </w:r>
    </w:p>
    <w:p w:rsidR="00482F71" w:rsidRPr="00482F71" w:rsidRDefault="00482F71" w:rsidP="00482F71">
      <w:pPr>
        <w:autoSpaceDE w:val="0"/>
        <w:autoSpaceDN w:val="0"/>
        <w:adjustRightInd w:val="0"/>
        <w:rPr>
          <w:rFonts w:ascii="Arial" w:hAnsi="Arial" w:cs="Arial"/>
        </w:rPr>
      </w:pPr>
      <w:r w:rsidRPr="00482F71">
        <w:rPr>
          <w:rFonts w:ascii="Arial" w:hAnsi="Arial" w:cs="Arial"/>
        </w:rPr>
        <w:t>c) who will be responsible;</w:t>
      </w:r>
    </w:p>
    <w:p w:rsidR="00482F71" w:rsidRPr="00482F71" w:rsidRDefault="00482F71" w:rsidP="00482F71">
      <w:pPr>
        <w:autoSpaceDE w:val="0"/>
        <w:autoSpaceDN w:val="0"/>
        <w:adjustRightInd w:val="0"/>
        <w:rPr>
          <w:rFonts w:ascii="Arial" w:hAnsi="Arial" w:cs="Arial"/>
        </w:rPr>
      </w:pPr>
      <w:r w:rsidRPr="00482F71">
        <w:rPr>
          <w:rFonts w:ascii="Arial" w:hAnsi="Arial" w:cs="Arial"/>
        </w:rPr>
        <w:t>d) when it will be completed;</w:t>
      </w:r>
    </w:p>
    <w:p w:rsidR="00482F71" w:rsidRDefault="00482F71" w:rsidP="00482F71">
      <w:pPr>
        <w:autoSpaceDE w:val="0"/>
        <w:autoSpaceDN w:val="0"/>
        <w:adjustRightInd w:val="0"/>
        <w:rPr>
          <w:rFonts w:ascii="Arial" w:hAnsi="Arial" w:cs="Arial"/>
        </w:rPr>
      </w:pPr>
      <w:r w:rsidRPr="00482F71">
        <w:rPr>
          <w:rFonts w:ascii="Arial" w:hAnsi="Arial" w:cs="Arial"/>
        </w:rPr>
        <w:t>e) how the results will be evaluated.</w:t>
      </w:r>
    </w:p>
    <w:p w:rsidR="004D7AD9" w:rsidRDefault="004D7AD9" w:rsidP="00482F71">
      <w:pPr>
        <w:autoSpaceDE w:val="0"/>
        <w:autoSpaceDN w:val="0"/>
        <w:adjustRightInd w:val="0"/>
        <w:rPr>
          <w:rFonts w:ascii="Arial" w:hAnsi="Arial" w:cs="Arial"/>
        </w:rPr>
      </w:pPr>
    </w:p>
    <w:p w:rsidR="004D7AD9" w:rsidRPr="00222CBF" w:rsidRDefault="004D7AD9" w:rsidP="004D7AD9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222CBF">
        <w:rPr>
          <w:rFonts w:ascii="Arial" w:hAnsi="Arial" w:cs="Arial"/>
          <w:b/>
          <w:sz w:val="32"/>
        </w:rPr>
        <w:t>6.3 Planning of changes</w:t>
      </w:r>
    </w:p>
    <w:p w:rsidR="008F6921" w:rsidRDefault="008F6921" w:rsidP="004D7AD9">
      <w:pPr>
        <w:autoSpaceDE w:val="0"/>
        <w:autoSpaceDN w:val="0"/>
        <w:adjustRightInd w:val="0"/>
        <w:rPr>
          <w:rFonts w:ascii="Arial" w:hAnsi="Arial" w:cs="Arial"/>
        </w:rPr>
      </w:pPr>
    </w:p>
    <w:p w:rsidR="00DA3A8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 xml:space="preserve">When </w:t>
      </w:r>
      <w:r w:rsidR="004A13C9">
        <w:rPr>
          <w:rFonts w:ascii="Arial" w:hAnsi="Arial" w:cs="Arial"/>
          <w:b/>
        </w:rPr>
        <w:t>XXXX</w:t>
      </w:r>
      <w:r w:rsidR="004C3939">
        <w:rPr>
          <w:rFonts w:ascii="Arial" w:hAnsi="Arial" w:cs="Arial"/>
          <w:b/>
        </w:rPr>
        <w:t xml:space="preserve"> </w:t>
      </w:r>
      <w:r w:rsidRPr="004D7AD9">
        <w:rPr>
          <w:rFonts w:ascii="Arial" w:hAnsi="Arial" w:cs="Arial"/>
        </w:rPr>
        <w:t>determines the need for changes to the FSMS, including personnel</w:t>
      </w:r>
    </w:p>
    <w:p w:rsidR="00DA3A8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>changes, the</w:t>
      </w:r>
      <w:r w:rsidR="004C3939">
        <w:rPr>
          <w:rFonts w:ascii="Arial" w:hAnsi="Arial" w:cs="Arial"/>
        </w:rPr>
        <w:t xml:space="preserve"> </w:t>
      </w:r>
      <w:r w:rsidRPr="004D7AD9">
        <w:rPr>
          <w:rFonts w:ascii="Arial" w:hAnsi="Arial" w:cs="Arial"/>
        </w:rPr>
        <w:t>changes shall be carried out and communicated in a planned</w:t>
      </w:r>
    </w:p>
    <w:p w:rsidR="004D7AD9" w:rsidRPr="004D7AD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>manner.</w:t>
      </w:r>
    </w:p>
    <w:p w:rsidR="00DA3A89" w:rsidRDefault="00DA3A89" w:rsidP="004D7AD9">
      <w:pPr>
        <w:autoSpaceDE w:val="0"/>
        <w:autoSpaceDN w:val="0"/>
        <w:adjustRightInd w:val="0"/>
        <w:rPr>
          <w:rFonts w:ascii="Arial" w:hAnsi="Arial" w:cs="Arial"/>
        </w:rPr>
      </w:pPr>
    </w:p>
    <w:p w:rsidR="004D7AD9" w:rsidRPr="004D7AD9" w:rsidRDefault="004A13C9" w:rsidP="004D7A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4D7AD9" w:rsidRPr="004D7AD9">
        <w:rPr>
          <w:rFonts w:ascii="Arial" w:hAnsi="Arial" w:cs="Arial"/>
        </w:rPr>
        <w:t xml:space="preserve"> consider:</w:t>
      </w:r>
    </w:p>
    <w:p w:rsidR="004D7AD9" w:rsidRPr="004D7AD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>a) the purpose of the changes and their potential consequences;</w:t>
      </w:r>
    </w:p>
    <w:p w:rsidR="004D7AD9" w:rsidRPr="004D7AD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>b) the continued integrity of the FSMS;</w:t>
      </w:r>
    </w:p>
    <w:p w:rsidR="004D7AD9" w:rsidRPr="004D7AD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>c) the availability of resources to effectively implement the changes;</w:t>
      </w:r>
    </w:p>
    <w:p w:rsidR="004D7AD9" w:rsidRDefault="004D7AD9" w:rsidP="004D7AD9">
      <w:pPr>
        <w:autoSpaceDE w:val="0"/>
        <w:autoSpaceDN w:val="0"/>
        <w:adjustRightInd w:val="0"/>
        <w:rPr>
          <w:rFonts w:ascii="Arial" w:hAnsi="Arial" w:cs="Arial"/>
        </w:rPr>
      </w:pPr>
      <w:r w:rsidRPr="004D7AD9">
        <w:rPr>
          <w:rFonts w:ascii="Arial" w:hAnsi="Arial" w:cs="Arial"/>
        </w:rPr>
        <w:t>d) the allocation or re-allocation of responsibilities and authorities.</w:t>
      </w:r>
    </w:p>
    <w:p w:rsidR="00AD6015" w:rsidRDefault="00AD6015" w:rsidP="004D7AD9">
      <w:pPr>
        <w:autoSpaceDE w:val="0"/>
        <w:autoSpaceDN w:val="0"/>
        <w:adjustRightInd w:val="0"/>
        <w:rPr>
          <w:rFonts w:ascii="Arial" w:hAnsi="Arial" w:cs="Arial"/>
        </w:rPr>
      </w:pPr>
    </w:p>
    <w:p w:rsidR="00AD6015" w:rsidRDefault="00AD6015" w:rsidP="00AD6015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58753D">
        <w:rPr>
          <w:rFonts w:ascii="Arial" w:hAnsi="Arial" w:cs="Arial"/>
          <w:b/>
          <w:sz w:val="32"/>
        </w:rPr>
        <w:t>7 Support</w:t>
      </w:r>
    </w:p>
    <w:p w:rsidR="0058753D" w:rsidRPr="0058753D" w:rsidRDefault="0058753D" w:rsidP="00AD6015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:rsidR="00AD6015" w:rsidRPr="000A3FD4" w:rsidRDefault="00AD6015" w:rsidP="00AD601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A3FD4">
        <w:rPr>
          <w:rFonts w:ascii="Arial" w:hAnsi="Arial" w:cs="Arial"/>
          <w:b/>
        </w:rPr>
        <w:t>7.1 Resources</w:t>
      </w:r>
    </w:p>
    <w:p w:rsidR="00AD6015" w:rsidRPr="000A3FD4" w:rsidRDefault="00AD6015" w:rsidP="00AD6015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A3FD4">
        <w:rPr>
          <w:rFonts w:ascii="Arial" w:hAnsi="Arial" w:cs="Arial"/>
          <w:b/>
        </w:rPr>
        <w:t>7.1.1 General</w:t>
      </w:r>
    </w:p>
    <w:p w:rsidR="00AD6015" w:rsidRDefault="00AD6015" w:rsidP="00AD6015">
      <w:pPr>
        <w:autoSpaceDE w:val="0"/>
        <w:autoSpaceDN w:val="0"/>
        <w:adjustRightInd w:val="0"/>
        <w:rPr>
          <w:rFonts w:ascii="Arial" w:hAnsi="Arial" w:cs="Arial"/>
        </w:rPr>
      </w:pPr>
    </w:p>
    <w:p w:rsidR="00AD6015" w:rsidRDefault="004A13C9" w:rsidP="00AD601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4C3939">
        <w:rPr>
          <w:rFonts w:ascii="Arial" w:hAnsi="Arial" w:cs="Arial"/>
          <w:b/>
        </w:rPr>
        <w:t xml:space="preserve"> </w:t>
      </w:r>
      <w:r w:rsidR="00AD6015" w:rsidRPr="00AD6015">
        <w:rPr>
          <w:rFonts w:ascii="Arial" w:hAnsi="Arial" w:cs="Arial"/>
        </w:rPr>
        <w:t>determine and provide the resources needed for the establishment,</w:t>
      </w:r>
    </w:p>
    <w:p w:rsidR="00AD6015" w:rsidRPr="00AD6015" w:rsidRDefault="00AD6015" w:rsidP="00AD6015">
      <w:pPr>
        <w:autoSpaceDE w:val="0"/>
        <w:autoSpaceDN w:val="0"/>
        <w:adjustRightInd w:val="0"/>
        <w:rPr>
          <w:rFonts w:ascii="Arial" w:hAnsi="Arial" w:cs="Arial"/>
        </w:rPr>
      </w:pPr>
      <w:r w:rsidRPr="00AD6015">
        <w:rPr>
          <w:rFonts w:ascii="Arial" w:hAnsi="Arial" w:cs="Arial"/>
        </w:rPr>
        <w:t>implementation, maintenance, update and continual improvement of the FSMS.</w:t>
      </w:r>
    </w:p>
    <w:p w:rsidR="00AD6015" w:rsidRDefault="00AD6015" w:rsidP="00AD6015">
      <w:pPr>
        <w:autoSpaceDE w:val="0"/>
        <w:autoSpaceDN w:val="0"/>
        <w:adjustRightInd w:val="0"/>
        <w:rPr>
          <w:rFonts w:ascii="Arial" w:hAnsi="Arial" w:cs="Arial"/>
        </w:rPr>
      </w:pPr>
    </w:p>
    <w:p w:rsidR="00AD6015" w:rsidRPr="00AD6015" w:rsidRDefault="004A13C9" w:rsidP="00AD601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AD6015" w:rsidRPr="00AD6015">
        <w:rPr>
          <w:rFonts w:ascii="Arial" w:hAnsi="Arial" w:cs="Arial"/>
        </w:rPr>
        <w:t xml:space="preserve"> consider:</w:t>
      </w:r>
    </w:p>
    <w:p w:rsidR="00AD6015" w:rsidRPr="00AD6015" w:rsidRDefault="00AD6015" w:rsidP="00AD6015">
      <w:pPr>
        <w:autoSpaceDE w:val="0"/>
        <w:autoSpaceDN w:val="0"/>
        <w:adjustRightInd w:val="0"/>
        <w:rPr>
          <w:rFonts w:ascii="Arial" w:hAnsi="Arial" w:cs="Arial"/>
        </w:rPr>
      </w:pPr>
      <w:r w:rsidRPr="00AD6015">
        <w:rPr>
          <w:rFonts w:ascii="Arial" w:hAnsi="Arial" w:cs="Arial"/>
        </w:rPr>
        <w:t>a) the capability of, and any constraints on, existing internal resources;</w:t>
      </w:r>
    </w:p>
    <w:p w:rsidR="00AD6015" w:rsidRDefault="00AD6015" w:rsidP="00AD6015">
      <w:pPr>
        <w:autoSpaceDE w:val="0"/>
        <w:autoSpaceDN w:val="0"/>
        <w:adjustRightInd w:val="0"/>
        <w:rPr>
          <w:rFonts w:ascii="Arial" w:hAnsi="Arial" w:cs="Arial"/>
        </w:rPr>
      </w:pPr>
      <w:r w:rsidRPr="00AD6015">
        <w:rPr>
          <w:rFonts w:ascii="Arial" w:hAnsi="Arial" w:cs="Arial"/>
        </w:rPr>
        <w:t>b) the need for external resources.</w:t>
      </w:r>
    </w:p>
    <w:p w:rsidR="00C448E3" w:rsidRDefault="00C448E3" w:rsidP="00C448E3">
      <w:pPr>
        <w:autoSpaceDE w:val="0"/>
        <w:autoSpaceDN w:val="0"/>
        <w:adjustRightInd w:val="0"/>
        <w:rPr>
          <w:rFonts w:ascii="Arial" w:hAnsi="Arial" w:cs="Arial"/>
        </w:rPr>
      </w:pPr>
    </w:p>
    <w:p w:rsidR="00C448E3" w:rsidRPr="002C3131" w:rsidRDefault="00C448E3" w:rsidP="00C448E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C3131">
        <w:rPr>
          <w:rFonts w:ascii="Arial" w:hAnsi="Arial" w:cs="Arial"/>
          <w:b/>
        </w:rPr>
        <w:t>7.1.2 People</w:t>
      </w:r>
    </w:p>
    <w:p w:rsidR="009775AF" w:rsidRPr="00906109" w:rsidRDefault="009775AF" w:rsidP="00C448E3">
      <w:pPr>
        <w:autoSpaceDE w:val="0"/>
        <w:autoSpaceDN w:val="0"/>
        <w:adjustRightInd w:val="0"/>
        <w:rPr>
          <w:rFonts w:ascii="Arial" w:hAnsi="Arial" w:cs="Arial"/>
        </w:rPr>
      </w:pPr>
    </w:p>
    <w:p w:rsidR="00C448E3" w:rsidRDefault="004A13C9" w:rsidP="00C448E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448E3" w:rsidRPr="00C448E3">
        <w:rPr>
          <w:rFonts w:ascii="Arial" w:hAnsi="Arial" w:cs="Arial"/>
        </w:rPr>
        <w:t xml:space="preserve"> ensure that persons necessary to operate and maintain an effective FSMS</w:t>
      </w:r>
    </w:p>
    <w:p w:rsidR="00C448E3" w:rsidRPr="00C448E3" w:rsidRDefault="004C3939" w:rsidP="00C448E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04E30">
        <w:rPr>
          <w:rFonts w:ascii="Arial" w:hAnsi="Arial" w:cs="Arial"/>
        </w:rPr>
        <w:t>r</w:t>
      </w:r>
      <w:r w:rsidR="00C448E3" w:rsidRPr="00C448E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C448E3" w:rsidRPr="00C448E3">
        <w:rPr>
          <w:rFonts w:ascii="Arial" w:hAnsi="Arial" w:cs="Arial"/>
        </w:rPr>
        <w:t>competent (see 7.2) .</w:t>
      </w:r>
    </w:p>
    <w:p w:rsidR="00C448E3" w:rsidRDefault="00C448E3" w:rsidP="00C448E3">
      <w:pPr>
        <w:autoSpaceDE w:val="0"/>
        <w:autoSpaceDN w:val="0"/>
        <w:adjustRightInd w:val="0"/>
        <w:rPr>
          <w:rFonts w:ascii="Arial" w:hAnsi="Arial" w:cs="Arial"/>
        </w:rPr>
      </w:pPr>
    </w:p>
    <w:p w:rsidR="00C448E3" w:rsidRDefault="00C448E3" w:rsidP="00C448E3">
      <w:pPr>
        <w:autoSpaceDE w:val="0"/>
        <w:autoSpaceDN w:val="0"/>
        <w:adjustRightInd w:val="0"/>
        <w:rPr>
          <w:rFonts w:ascii="Arial" w:hAnsi="Arial" w:cs="Arial"/>
        </w:rPr>
      </w:pPr>
      <w:r w:rsidRPr="00C448E3">
        <w:rPr>
          <w:rFonts w:ascii="Arial" w:hAnsi="Arial" w:cs="Arial"/>
        </w:rPr>
        <w:lastRenderedPageBreak/>
        <w:t>Where the assistance of external experts is used for the development,</w:t>
      </w:r>
    </w:p>
    <w:p w:rsidR="00C448E3" w:rsidRDefault="00C448E3" w:rsidP="00C448E3">
      <w:pPr>
        <w:autoSpaceDE w:val="0"/>
        <w:autoSpaceDN w:val="0"/>
        <w:adjustRightInd w:val="0"/>
        <w:rPr>
          <w:rFonts w:ascii="Arial" w:hAnsi="Arial" w:cs="Arial"/>
        </w:rPr>
      </w:pPr>
      <w:r w:rsidRPr="00C448E3">
        <w:rPr>
          <w:rFonts w:ascii="Arial" w:hAnsi="Arial" w:cs="Arial"/>
        </w:rPr>
        <w:t>implementation, operation or</w:t>
      </w:r>
      <w:r w:rsidR="00F200C0">
        <w:rPr>
          <w:rFonts w:ascii="Arial" w:hAnsi="Arial" w:cs="Arial"/>
        </w:rPr>
        <w:t xml:space="preserve"> </w:t>
      </w:r>
      <w:r w:rsidRPr="00C448E3">
        <w:rPr>
          <w:rFonts w:ascii="Arial" w:hAnsi="Arial" w:cs="Arial"/>
        </w:rPr>
        <w:t>assessment of the FSMS, evidence of agreement or</w:t>
      </w:r>
    </w:p>
    <w:p w:rsidR="00C448E3" w:rsidRDefault="00C448E3" w:rsidP="00C448E3">
      <w:pPr>
        <w:autoSpaceDE w:val="0"/>
        <w:autoSpaceDN w:val="0"/>
        <w:adjustRightInd w:val="0"/>
        <w:rPr>
          <w:rFonts w:ascii="Arial" w:hAnsi="Arial" w:cs="Arial"/>
        </w:rPr>
      </w:pPr>
      <w:r w:rsidRPr="00C448E3">
        <w:rPr>
          <w:rFonts w:ascii="Arial" w:hAnsi="Arial" w:cs="Arial"/>
        </w:rPr>
        <w:t>contracts defining the competency, responsibility</w:t>
      </w:r>
      <w:r w:rsidR="00F200C0">
        <w:rPr>
          <w:rFonts w:ascii="Arial" w:hAnsi="Arial" w:cs="Arial"/>
        </w:rPr>
        <w:t xml:space="preserve"> </w:t>
      </w:r>
      <w:r w:rsidRPr="00C448E3">
        <w:rPr>
          <w:rFonts w:ascii="Arial" w:hAnsi="Arial" w:cs="Arial"/>
        </w:rPr>
        <w:t>and authority of external experts</w:t>
      </w:r>
    </w:p>
    <w:p w:rsidR="00C448E3" w:rsidRDefault="00C448E3" w:rsidP="00C448E3">
      <w:pPr>
        <w:autoSpaceDE w:val="0"/>
        <w:autoSpaceDN w:val="0"/>
        <w:adjustRightInd w:val="0"/>
        <w:rPr>
          <w:rFonts w:ascii="Arial" w:hAnsi="Arial" w:cs="Arial"/>
        </w:rPr>
      </w:pPr>
      <w:r w:rsidRPr="00C448E3">
        <w:rPr>
          <w:rFonts w:ascii="Arial" w:hAnsi="Arial" w:cs="Arial"/>
        </w:rPr>
        <w:t>be retained as documented information.</w:t>
      </w:r>
      <w:r w:rsidR="009B0EEA">
        <w:rPr>
          <w:rFonts w:ascii="Arial" w:hAnsi="Arial" w:cs="Arial"/>
        </w:rPr>
        <w:t xml:space="preserve">  </w:t>
      </w:r>
    </w:p>
    <w:p w:rsidR="00CD715E" w:rsidRDefault="00CD715E" w:rsidP="00C448E3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D71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06781" w:rsidRDefault="00A06781" w:rsidP="00CD71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D715E" w:rsidRPr="0087111C" w:rsidRDefault="00CD715E" w:rsidP="00CD715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7111C">
        <w:rPr>
          <w:rFonts w:ascii="Arial" w:hAnsi="Arial" w:cs="Arial"/>
          <w:b/>
        </w:rPr>
        <w:t>7.1.3 Infrastructure</w:t>
      </w:r>
    </w:p>
    <w:p w:rsidR="009775AF" w:rsidRPr="00906109" w:rsidRDefault="009775AF" w:rsidP="00CD715E">
      <w:pPr>
        <w:autoSpaceDE w:val="0"/>
        <w:autoSpaceDN w:val="0"/>
        <w:adjustRightInd w:val="0"/>
        <w:rPr>
          <w:rFonts w:ascii="Arial" w:hAnsi="Arial" w:cs="Arial"/>
        </w:rPr>
      </w:pPr>
    </w:p>
    <w:p w:rsidR="00CD715E" w:rsidRDefault="004A13C9" w:rsidP="00CD71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D715E" w:rsidRPr="00CD715E">
        <w:rPr>
          <w:rFonts w:ascii="Arial" w:hAnsi="Arial" w:cs="Arial"/>
        </w:rPr>
        <w:t xml:space="preserve"> provide the resources for the determination, establishment and</w:t>
      </w:r>
    </w:p>
    <w:p w:rsid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CD715E">
        <w:rPr>
          <w:rFonts w:ascii="Arial" w:hAnsi="Arial" w:cs="Arial"/>
        </w:rPr>
        <w:t>maintenance of</w:t>
      </w:r>
      <w:r w:rsidR="00F200C0">
        <w:rPr>
          <w:rFonts w:ascii="Arial" w:hAnsi="Arial" w:cs="Arial"/>
        </w:rPr>
        <w:t xml:space="preserve"> </w:t>
      </w:r>
      <w:r w:rsidRPr="00CD715E">
        <w:rPr>
          <w:rFonts w:ascii="Arial" w:hAnsi="Arial" w:cs="Arial"/>
        </w:rPr>
        <w:t>the infrastructure necessary to achieve conformity with the</w:t>
      </w:r>
    </w:p>
    <w:p w:rsidR="00CD715E" w:rsidRP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CD715E">
        <w:rPr>
          <w:rFonts w:ascii="Arial" w:hAnsi="Arial" w:cs="Arial"/>
        </w:rPr>
        <w:t>requirements of the FSMS.</w:t>
      </w:r>
    </w:p>
    <w:p w:rsid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</w:p>
    <w:p w:rsidR="00CD715E" w:rsidRP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AF4605">
        <w:rPr>
          <w:rFonts w:ascii="Arial" w:hAnsi="Arial" w:cs="Arial"/>
          <w:b/>
        </w:rPr>
        <w:t>NOTE</w:t>
      </w:r>
      <w:r w:rsidR="00F200C0">
        <w:rPr>
          <w:rFonts w:ascii="Arial" w:hAnsi="Arial" w:cs="Arial"/>
          <w:b/>
        </w:rPr>
        <w:t xml:space="preserve"> </w:t>
      </w:r>
      <w:r w:rsidRPr="00CD715E">
        <w:rPr>
          <w:rFonts w:ascii="Arial" w:hAnsi="Arial" w:cs="Arial"/>
        </w:rPr>
        <w:t>Infrastructure can include:</w:t>
      </w:r>
    </w:p>
    <w:p w:rsidR="00CD715E" w:rsidRP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CD715E">
        <w:rPr>
          <w:rFonts w:ascii="Arial" w:hAnsi="Arial" w:cs="Arial"/>
        </w:rPr>
        <w:t>— land, vessels, buildings and associated utilities;</w:t>
      </w:r>
    </w:p>
    <w:p w:rsidR="00CD715E" w:rsidRP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CD715E">
        <w:rPr>
          <w:rFonts w:ascii="Arial" w:hAnsi="Arial" w:cs="Arial"/>
        </w:rPr>
        <w:t>— equipment, including hardware and software;</w:t>
      </w:r>
    </w:p>
    <w:p w:rsidR="00CD715E" w:rsidRP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CD715E">
        <w:rPr>
          <w:rFonts w:ascii="Arial" w:hAnsi="Arial" w:cs="Arial"/>
        </w:rPr>
        <w:t>— transportation;</w:t>
      </w:r>
    </w:p>
    <w:p w:rsidR="00CD715E" w:rsidRDefault="00CD715E" w:rsidP="00CD715E">
      <w:pPr>
        <w:autoSpaceDE w:val="0"/>
        <w:autoSpaceDN w:val="0"/>
        <w:adjustRightInd w:val="0"/>
        <w:rPr>
          <w:rFonts w:ascii="Arial" w:hAnsi="Arial" w:cs="Arial"/>
        </w:rPr>
      </w:pPr>
      <w:r w:rsidRPr="00CD715E">
        <w:rPr>
          <w:rFonts w:ascii="Arial" w:hAnsi="Arial" w:cs="Arial"/>
        </w:rPr>
        <w:t>— information and communication technology.</w:t>
      </w:r>
    </w:p>
    <w:p w:rsidR="00CD715E" w:rsidRDefault="00CD715E" w:rsidP="00C448E3">
      <w:pPr>
        <w:autoSpaceDE w:val="0"/>
        <w:autoSpaceDN w:val="0"/>
        <w:adjustRightInd w:val="0"/>
        <w:rPr>
          <w:rFonts w:ascii="Arial" w:hAnsi="Arial" w:cs="Arial"/>
        </w:rPr>
      </w:pPr>
    </w:p>
    <w:p w:rsidR="002E2DCB" w:rsidRPr="004F1CFC" w:rsidRDefault="002E2DCB" w:rsidP="002E2DC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F1CFC">
        <w:rPr>
          <w:rFonts w:ascii="Arial" w:hAnsi="Arial" w:cs="Arial"/>
          <w:b/>
        </w:rPr>
        <w:t>7.1.4 Work environment</w:t>
      </w:r>
    </w:p>
    <w:p w:rsidR="00276DA8" w:rsidRPr="00906109" w:rsidRDefault="00276DA8" w:rsidP="002E2DCB">
      <w:pPr>
        <w:autoSpaceDE w:val="0"/>
        <w:autoSpaceDN w:val="0"/>
        <w:adjustRightInd w:val="0"/>
        <w:rPr>
          <w:rFonts w:ascii="Arial" w:hAnsi="Arial" w:cs="Arial"/>
        </w:rPr>
      </w:pPr>
    </w:p>
    <w:p w:rsidR="002E2DCB" w:rsidRPr="002E2DCB" w:rsidRDefault="004A13C9" w:rsidP="002E2DC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2E2DCB" w:rsidRPr="002E2DCB">
        <w:rPr>
          <w:rFonts w:ascii="Arial" w:hAnsi="Arial" w:cs="Arial"/>
        </w:rPr>
        <w:t xml:space="preserve"> determine, provide and maintain the resources for the establishment,</w:t>
      </w:r>
    </w:p>
    <w:p w:rsidR="00276DA8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management and maintenance of the work environment necessary to achieve</w:t>
      </w:r>
    </w:p>
    <w:p w:rsidR="002E2DCB" w:rsidRPr="002E2DCB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conformity with the</w:t>
      </w:r>
      <w:r w:rsidR="00F200C0">
        <w:rPr>
          <w:rFonts w:ascii="Arial" w:hAnsi="Arial" w:cs="Arial"/>
        </w:rPr>
        <w:t xml:space="preserve"> </w:t>
      </w:r>
      <w:r w:rsidRPr="002E2DCB">
        <w:rPr>
          <w:rFonts w:ascii="Arial" w:hAnsi="Arial" w:cs="Arial"/>
        </w:rPr>
        <w:t>requirements of the FSMS.</w:t>
      </w:r>
    </w:p>
    <w:p w:rsidR="00276DA8" w:rsidRDefault="00276DA8" w:rsidP="002E2DCB">
      <w:pPr>
        <w:autoSpaceDE w:val="0"/>
        <w:autoSpaceDN w:val="0"/>
        <w:adjustRightInd w:val="0"/>
        <w:rPr>
          <w:rFonts w:ascii="Arial" w:hAnsi="Arial" w:cs="Arial"/>
        </w:rPr>
      </w:pPr>
    </w:p>
    <w:p w:rsidR="00276DA8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A suitable environment can be a combination of human and physical factors</w:t>
      </w:r>
    </w:p>
    <w:p w:rsidR="002E2DCB" w:rsidRPr="002E2DCB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such as:</w:t>
      </w:r>
    </w:p>
    <w:p w:rsidR="00276DA8" w:rsidRDefault="00276DA8" w:rsidP="002E2DCB">
      <w:pPr>
        <w:autoSpaceDE w:val="0"/>
        <w:autoSpaceDN w:val="0"/>
        <w:adjustRightInd w:val="0"/>
        <w:rPr>
          <w:rFonts w:ascii="Arial" w:hAnsi="Arial" w:cs="Arial"/>
        </w:rPr>
      </w:pPr>
    </w:p>
    <w:p w:rsidR="002E2DCB" w:rsidRPr="002E2DCB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a) social (e.g. non-discriminatory, calm, non-confrontational);</w:t>
      </w:r>
    </w:p>
    <w:p w:rsidR="002E2DCB" w:rsidRPr="002E2DCB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b) psychological (e.g. stress-reducing, burnout prevention, emotionally protective);</w:t>
      </w:r>
    </w:p>
    <w:p w:rsidR="002E2DCB" w:rsidRPr="002E2DCB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c) physical (e.g. temperature, heat, humidity, light, air flow, hygiene, noise) .</w:t>
      </w:r>
    </w:p>
    <w:p w:rsidR="00276DA8" w:rsidRDefault="00276DA8" w:rsidP="002E2DCB">
      <w:pPr>
        <w:autoSpaceDE w:val="0"/>
        <w:autoSpaceDN w:val="0"/>
        <w:adjustRightInd w:val="0"/>
        <w:rPr>
          <w:rFonts w:ascii="Arial" w:hAnsi="Arial" w:cs="Arial"/>
        </w:rPr>
      </w:pPr>
    </w:p>
    <w:p w:rsidR="00276DA8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These factors can differ substantially depending on the products and services</w:t>
      </w:r>
    </w:p>
    <w:p w:rsidR="00CD715E" w:rsidRDefault="002E2DCB" w:rsidP="002E2DCB">
      <w:pPr>
        <w:autoSpaceDE w:val="0"/>
        <w:autoSpaceDN w:val="0"/>
        <w:adjustRightInd w:val="0"/>
        <w:rPr>
          <w:rFonts w:ascii="Arial" w:hAnsi="Arial" w:cs="Arial"/>
        </w:rPr>
      </w:pPr>
      <w:r w:rsidRPr="002E2DCB">
        <w:rPr>
          <w:rFonts w:ascii="Arial" w:hAnsi="Arial" w:cs="Arial"/>
        </w:rPr>
        <w:t>provided.</w:t>
      </w:r>
    </w:p>
    <w:p w:rsidR="00276DA8" w:rsidRDefault="00276DA8" w:rsidP="002E2DCB">
      <w:pPr>
        <w:autoSpaceDE w:val="0"/>
        <w:autoSpaceDN w:val="0"/>
        <w:adjustRightInd w:val="0"/>
        <w:rPr>
          <w:rFonts w:ascii="Arial" w:hAnsi="Arial" w:cs="Arial"/>
        </w:rPr>
      </w:pPr>
    </w:p>
    <w:p w:rsidR="00C528A4" w:rsidRDefault="00C528A4" w:rsidP="0032098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20989" w:rsidRPr="00CA05EE" w:rsidRDefault="00320989" w:rsidP="0032098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A05EE">
        <w:rPr>
          <w:rFonts w:ascii="Arial" w:hAnsi="Arial" w:cs="Arial"/>
          <w:b/>
        </w:rPr>
        <w:t>7.1.5 Externally developed elements of the food safety management system</w:t>
      </w:r>
    </w:p>
    <w:p w:rsidR="002A1245" w:rsidRDefault="002A1245" w:rsidP="00320989">
      <w:pPr>
        <w:autoSpaceDE w:val="0"/>
        <w:autoSpaceDN w:val="0"/>
        <w:adjustRightInd w:val="0"/>
        <w:rPr>
          <w:rFonts w:ascii="Arial" w:hAnsi="Arial" w:cs="Arial"/>
        </w:rPr>
      </w:pPr>
    </w:p>
    <w:p w:rsidR="00503639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 xml:space="preserve">When </w:t>
      </w:r>
      <w:r w:rsidR="004A13C9">
        <w:rPr>
          <w:rFonts w:ascii="Arial" w:hAnsi="Arial" w:cs="Arial"/>
          <w:b/>
        </w:rPr>
        <w:t>XXXX</w:t>
      </w:r>
      <w:r w:rsidRPr="00320989">
        <w:rPr>
          <w:rFonts w:ascii="Arial" w:hAnsi="Arial" w:cs="Arial"/>
        </w:rPr>
        <w:t xml:space="preserve"> establishes, maintains, updates and continually improves its FSMS</w:t>
      </w:r>
    </w:p>
    <w:p w:rsidR="00503639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>by using</w:t>
      </w:r>
      <w:r w:rsidR="00F200C0">
        <w:rPr>
          <w:rFonts w:ascii="Arial" w:hAnsi="Arial" w:cs="Arial"/>
        </w:rPr>
        <w:t xml:space="preserve"> </w:t>
      </w:r>
      <w:r w:rsidRPr="00320989">
        <w:rPr>
          <w:rFonts w:ascii="Arial" w:hAnsi="Arial" w:cs="Arial"/>
        </w:rPr>
        <w:t>externally developed elements of a FSMS, including PRPs, the hazard</w:t>
      </w:r>
    </w:p>
    <w:p w:rsidR="0053761C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>analysis and the hazard control</w:t>
      </w:r>
      <w:r w:rsidR="00F200C0">
        <w:rPr>
          <w:rFonts w:ascii="Arial" w:hAnsi="Arial" w:cs="Arial"/>
        </w:rPr>
        <w:t xml:space="preserve"> </w:t>
      </w:r>
      <w:r w:rsidRPr="00320989">
        <w:rPr>
          <w:rFonts w:ascii="Arial" w:hAnsi="Arial" w:cs="Arial"/>
        </w:rPr>
        <w:t xml:space="preserve">plan (see 8.5.4) , </w:t>
      </w:r>
    </w:p>
    <w:p w:rsidR="0058753D" w:rsidRDefault="00F269E1" w:rsidP="0032098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320989" w:rsidRPr="00320989" w:rsidRDefault="004A13C9" w:rsidP="0032098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320989" w:rsidRPr="00320989">
        <w:rPr>
          <w:rFonts w:ascii="Arial" w:hAnsi="Arial" w:cs="Arial"/>
        </w:rPr>
        <w:t xml:space="preserve"> ensure that</w:t>
      </w:r>
      <w:r w:rsidR="0058753D">
        <w:rPr>
          <w:rFonts w:ascii="Arial" w:hAnsi="Arial" w:cs="Arial"/>
        </w:rPr>
        <w:t xml:space="preserve"> </w:t>
      </w:r>
      <w:r w:rsidR="00320989" w:rsidRPr="00320989">
        <w:rPr>
          <w:rFonts w:ascii="Arial" w:hAnsi="Arial" w:cs="Arial"/>
        </w:rPr>
        <w:t>the provided elements are:</w:t>
      </w:r>
    </w:p>
    <w:p w:rsidR="0053761C" w:rsidRDefault="0053761C" w:rsidP="00320989">
      <w:pPr>
        <w:autoSpaceDE w:val="0"/>
        <w:autoSpaceDN w:val="0"/>
        <w:adjustRightInd w:val="0"/>
        <w:rPr>
          <w:rFonts w:ascii="Arial" w:hAnsi="Arial" w:cs="Arial"/>
        </w:rPr>
      </w:pPr>
    </w:p>
    <w:p w:rsidR="00320989" w:rsidRPr="00320989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>a) developed in conformance with requirements of this document;</w:t>
      </w:r>
    </w:p>
    <w:p w:rsidR="00320989" w:rsidRPr="00320989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 xml:space="preserve">b) applicable to the sites, processes and products of the </w:t>
      </w:r>
      <w:r w:rsidR="004A13C9">
        <w:rPr>
          <w:rFonts w:ascii="Arial" w:hAnsi="Arial" w:cs="Arial"/>
          <w:b/>
        </w:rPr>
        <w:t>XXXX</w:t>
      </w:r>
      <w:r w:rsidRPr="00320989">
        <w:rPr>
          <w:rFonts w:ascii="Arial" w:hAnsi="Arial" w:cs="Arial"/>
        </w:rPr>
        <w:t>;</w:t>
      </w:r>
    </w:p>
    <w:p w:rsidR="00FE6A9F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 xml:space="preserve">c) specifically adapted to the processes and products of the </w:t>
      </w:r>
      <w:r w:rsidR="004A13C9">
        <w:rPr>
          <w:rFonts w:ascii="Arial" w:hAnsi="Arial" w:cs="Arial"/>
          <w:b/>
        </w:rPr>
        <w:t>XXXX</w:t>
      </w:r>
      <w:r w:rsidR="0027217A">
        <w:rPr>
          <w:rFonts w:ascii="Arial" w:hAnsi="Arial" w:cs="Arial"/>
          <w:b/>
        </w:rPr>
        <w:t xml:space="preserve"> </w:t>
      </w:r>
      <w:r w:rsidRPr="00320989">
        <w:rPr>
          <w:rFonts w:ascii="Arial" w:hAnsi="Arial" w:cs="Arial"/>
        </w:rPr>
        <w:t>by the food</w:t>
      </w:r>
    </w:p>
    <w:p w:rsidR="00320989" w:rsidRPr="00320989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>safety team;</w:t>
      </w:r>
    </w:p>
    <w:p w:rsidR="00320989" w:rsidRPr="00320989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>d) implemented, maintained and updated as required by this document;</w:t>
      </w:r>
    </w:p>
    <w:p w:rsidR="00276DA8" w:rsidRDefault="00320989" w:rsidP="00320989">
      <w:pPr>
        <w:autoSpaceDE w:val="0"/>
        <w:autoSpaceDN w:val="0"/>
        <w:adjustRightInd w:val="0"/>
        <w:rPr>
          <w:rFonts w:ascii="Arial" w:hAnsi="Arial" w:cs="Arial"/>
        </w:rPr>
      </w:pPr>
      <w:r w:rsidRPr="00320989">
        <w:rPr>
          <w:rFonts w:ascii="Arial" w:hAnsi="Arial" w:cs="Arial"/>
        </w:rPr>
        <w:t>e) retained as documented information.</w:t>
      </w:r>
    </w:p>
    <w:p w:rsidR="00FE6A9F" w:rsidRDefault="00FE6A9F" w:rsidP="00320989">
      <w:pPr>
        <w:autoSpaceDE w:val="0"/>
        <w:autoSpaceDN w:val="0"/>
        <w:adjustRightInd w:val="0"/>
        <w:rPr>
          <w:rFonts w:ascii="Arial" w:hAnsi="Arial" w:cs="Arial"/>
        </w:rPr>
      </w:pPr>
    </w:p>
    <w:p w:rsidR="00FE6A9F" w:rsidRPr="00865C96" w:rsidRDefault="00FE6A9F" w:rsidP="00FE6A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65C96">
        <w:rPr>
          <w:rFonts w:ascii="Arial" w:hAnsi="Arial" w:cs="Arial"/>
          <w:b/>
        </w:rPr>
        <w:t>7.1.6 Control of externally provided processes, products or services</w:t>
      </w:r>
    </w:p>
    <w:p w:rsidR="00FE6A9F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</w:p>
    <w:p w:rsidR="00FE6A9F" w:rsidRPr="00FE6A9F" w:rsidRDefault="004A13C9" w:rsidP="00FE6A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FE6A9F" w:rsidRPr="00FE6A9F">
        <w:rPr>
          <w:rFonts w:ascii="Arial" w:hAnsi="Arial" w:cs="Arial"/>
        </w:rPr>
        <w:t>:</w:t>
      </w:r>
    </w:p>
    <w:p w:rsidR="00FE6A9F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</w:p>
    <w:p w:rsidR="00CB7A5E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a) establish and apply criteria for the evaluation, selection, monitoring of</w:t>
      </w:r>
    </w:p>
    <w:p w:rsidR="00CB7A5E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performance and reevaluation</w:t>
      </w:r>
      <w:r w:rsidR="0027217A">
        <w:rPr>
          <w:rFonts w:ascii="Arial" w:hAnsi="Arial" w:cs="Arial"/>
        </w:rPr>
        <w:t xml:space="preserve"> </w:t>
      </w:r>
      <w:r w:rsidRPr="00FE6A9F">
        <w:rPr>
          <w:rFonts w:ascii="Arial" w:hAnsi="Arial" w:cs="Arial"/>
        </w:rPr>
        <w:t>of external providers of processes, products and/or</w:t>
      </w:r>
    </w:p>
    <w:p w:rsidR="00FE6A9F" w:rsidRPr="00FE6A9F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services;</w:t>
      </w:r>
    </w:p>
    <w:p w:rsidR="00FE6A9F" w:rsidRPr="00FE6A9F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b) ensure adequate communication of requirements to the external provider(s);</w:t>
      </w:r>
    </w:p>
    <w:p w:rsidR="00CB7A5E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c) ensure that externally provided processes, products or services do not adversely</w:t>
      </w:r>
    </w:p>
    <w:p w:rsidR="00FE6A9F" w:rsidRPr="00FE6A9F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affect the</w:t>
      </w:r>
      <w:r w:rsidR="0027217A">
        <w:rPr>
          <w:rFonts w:ascii="Arial" w:hAnsi="Arial" w:cs="Arial"/>
        </w:rPr>
        <w:t xml:space="preserve"> </w:t>
      </w:r>
      <w:r w:rsidRPr="00FE6A9F">
        <w:rPr>
          <w:rFonts w:ascii="Arial" w:hAnsi="Arial" w:cs="Arial"/>
        </w:rPr>
        <w:t>organization's ability to consistently meet the requirements of the FSMS;</w:t>
      </w:r>
    </w:p>
    <w:p w:rsidR="00CB7A5E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d) retain documented information of these activities and any necessary actions as</w:t>
      </w:r>
    </w:p>
    <w:p w:rsidR="00FE6A9F" w:rsidRDefault="00FE6A9F" w:rsidP="00FE6A9F">
      <w:pPr>
        <w:autoSpaceDE w:val="0"/>
        <w:autoSpaceDN w:val="0"/>
        <w:adjustRightInd w:val="0"/>
        <w:rPr>
          <w:rFonts w:ascii="Arial" w:hAnsi="Arial" w:cs="Arial"/>
        </w:rPr>
      </w:pPr>
      <w:r w:rsidRPr="00FE6A9F">
        <w:rPr>
          <w:rFonts w:ascii="Arial" w:hAnsi="Arial" w:cs="Arial"/>
        </w:rPr>
        <w:t>a result of the</w:t>
      </w:r>
      <w:r w:rsidR="0027217A">
        <w:rPr>
          <w:rFonts w:ascii="Arial" w:hAnsi="Arial" w:cs="Arial"/>
        </w:rPr>
        <w:t xml:space="preserve"> </w:t>
      </w:r>
      <w:r w:rsidRPr="00FE6A9F">
        <w:rPr>
          <w:rFonts w:ascii="Arial" w:hAnsi="Arial" w:cs="Arial"/>
        </w:rPr>
        <w:t>evaluations and re-evaluations.</w:t>
      </w:r>
    </w:p>
    <w:p w:rsidR="00575FB5" w:rsidRDefault="00575FB5" w:rsidP="00CB7A5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B7A5E" w:rsidRPr="0058753D" w:rsidRDefault="00CB7A5E" w:rsidP="00CB7A5E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58753D">
        <w:rPr>
          <w:rFonts w:ascii="Arial" w:hAnsi="Arial" w:cs="Arial"/>
          <w:b/>
          <w:sz w:val="32"/>
        </w:rPr>
        <w:t>7.2 Competence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</w:p>
    <w:p w:rsidR="00CB7A5E" w:rsidRPr="00CB7A5E" w:rsidRDefault="004A13C9" w:rsidP="00CB7A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B7A5E" w:rsidRPr="00CB7A5E">
        <w:rPr>
          <w:rFonts w:ascii="Arial" w:hAnsi="Arial" w:cs="Arial"/>
        </w:rPr>
        <w:t>: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a) determine the necessary competence of person(s) , including external providers,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doing work under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its control that affects its food safety performance and</w:t>
      </w:r>
    </w:p>
    <w:p w:rsidR="00CB7A5E" w:rsidRP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effectiveness of the FSMS;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b) ensure that these persons, including the food safety team and those responsible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for the operation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of the hazard control plan, are competent on the basis of</w:t>
      </w:r>
    </w:p>
    <w:p w:rsidR="00CB7A5E" w:rsidRP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appropriate education, training and/or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experience;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c) ensure that the food safety team has a combination of multi-disciplinary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knowledge and experience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in developing and implementing the FSMS (including,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but not limited to, the organization’s products,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processes, equipment and food</w:t>
      </w:r>
    </w:p>
    <w:p w:rsidR="00CB7A5E" w:rsidRP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safety hazards within the scope of the FSMS);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d) where applicable, take actions to acquire the necessary competence, and</w:t>
      </w:r>
    </w:p>
    <w:p w:rsidR="00CB7A5E" w:rsidRP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evaluate the effectiveness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of the actions taken;</w:t>
      </w:r>
    </w:p>
    <w:p w:rsidR="00CB7A5E" w:rsidRP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e) retain appropriate documented information as evidence of competence.</w:t>
      </w:r>
    </w:p>
    <w:p w:rsidR="00CB7A5E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</w:p>
    <w:p w:rsidR="005C3500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58753D">
        <w:rPr>
          <w:rFonts w:ascii="Arial" w:hAnsi="Arial" w:cs="Arial"/>
          <w:b/>
        </w:rPr>
        <w:t>NOTE</w:t>
      </w:r>
      <w:r w:rsidRPr="00906109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Applicable actions can include, for example, the provision of training to, the</w:t>
      </w:r>
    </w:p>
    <w:p w:rsidR="005C3500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lastRenderedPageBreak/>
        <w:t>mentoring of, or the reassignment</w:t>
      </w:r>
      <w:r w:rsidR="0027217A">
        <w:rPr>
          <w:rFonts w:ascii="Arial" w:hAnsi="Arial" w:cs="Arial"/>
        </w:rPr>
        <w:t xml:space="preserve"> </w:t>
      </w:r>
      <w:r w:rsidRPr="00CB7A5E">
        <w:rPr>
          <w:rFonts w:ascii="Arial" w:hAnsi="Arial" w:cs="Arial"/>
        </w:rPr>
        <w:t>of currently employed persons; or the hiring or</w:t>
      </w:r>
    </w:p>
    <w:p w:rsidR="00A06781" w:rsidRDefault="00CB7A5E" w:rsidP="00CB7A5E">
      <w:pPr>
        <w:autoSpaceDE w:val="0"/>
        <w:autoSpaceDN w:val="0"/>
        <w:adjustRightInd w:val="0"/>
        <w:rPr>
          <w:rFonts w:ascii="Arial" w:hAnsi="Arial" w:cs="Arial"/>
        </w:rPr>
      </w:pPr>
      <w:r w:rsidRPr="00CB7A5E">
        <w:rPr>
          <w:rFonts w:ascii="Arial" w:hAnsi="Arial" w:cs="Arial"/>
        </w:rPr>
        <w:t>contracting of competent persons.</w:t>
      </w:r>
    </w:p>
    <w:p w:rsidR="00A06781" w:rsidRDefault="00A06781" w:rsidP="00CB7A5E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B7A5E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B7A5E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B7A5E">
      <w:pPr>
        <w:autoSpaceDE w:val="0"/>
        <w:autoSpaceDN w:val="0"/>
        <w:adjustRightInd w:val="0"/>
        <w:rPr>
          <w:rFonts w:ascii="Arial" w:hAnsi="Arial" w:cs="Arial"/>
        </w:rPr>
      </w:pPr>
    </w:p>
    <w:p w:rsidR="005C3500" w:rsidRDefault="00A06781" w:rsidP="00CB7A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500" w:rsidRDefault="005C3500" w:rsidP="005C3500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58753D">
        <w:rPr>
          <w:rFonts w:ascii="Arial" w:hAnsi="Arial" w:cs="Arial"/>
          <w:b/>
          <w:sz w:val="32"/>
        </w:rPr>
        <w:t>7.3 Awareness</w:t>
      </w:r>
    </w:p>
    <w:p w:rsidR="0058753D" w:rsidRPr="0058753D" w:rsidRDefault="0058753D" w:rsidP="005C3500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:rsidR="00405939" w:rsidRDefault="004A13C9" w:rsidP="005C350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5C3500" w:rsidRPr="005C3500">
        <w:rPr>
          <w:rFonts w:ascii="Arial" w:hAnsi="Arial" w:cs="Arial"/>
        </w:rPr>
        <w:t xml:space="preserve"> ensure that all relevant persons doing work under the </w:t>
      </w:r>
      <w:r>
        <w:rPr>
          <w:rFonts w:ascii="Arial" w:hAnsi="Arial" w:cs="Arial"/>
          <w:b/>
        </w:rPr>
        <w:t>XXXX</w:t>
      </w:r>
      <w:r w:rsidR="005C3500" w:rsidRPr="005C3500">
        <w:rPr>
          <w:rFonts w:ascii="Arial" w:hAnsi="Arial" w:cs="Arial"/>
        </w:rPr>
        <w:t>’s</w:t>
      </w:r>
      <w:r w:rsidR="0058753D">
        <w:rPr>
          <w:rFonts w:ascii="Arial" w:hAnsi="Arial" w:cs="Arial"/>
        </w:rPr>
        <w:t xml:space="preserve"> </w:t>
      </w:r>
      <w:r w:rsidR="00F2496E">
        <w:rPr>
          <w:rFonts w:ascii="Arial" w:hAnsi="Arial" w:cs="Arial"/>
        </w:rPr>
        <w:t>c</w:t>
      </w:r>
      <w:r w:rsidR="005C3500" w:rsidRPr="005C3500">
        <w:rPr>
          <w:rFonts w:ascii="Arial" w:hAnsi="Arial" w:cs="Arial"/>
        </w:rPr>
        <w:t>ontrol</w:t>
      </w:r>
      <w:r w:rsidR="0058753D">
        <w:rPr>
          <w:rFonts w:ascii="Arial" w:hAnsi="Arial" w:cs="Arial"/>
        </w:rPr>
        <w:t xml:space="preserve"> </w:t>
      </w:r>
      <w:r w:rsidR="005C3500" w:rsidRPr="005C3500">
        <w:rPr>
          <w:rFonts w:ascii="Arial" w:hAnsi="Arial" w:cs="Arial"/>
        </w:rPr>
        <w:t>be</w:t>
      </w:r>
    </w:p>
    <w:p w:rsidR="005C3500" w:rsidRPr="005C3500" w:rsidRDefault="005C3500" w:rsidP="005C3500">
      <w:pPr>
        <w:autoSpaceDE w:val="0"/>
        <w:autoSpaceDN w:val="0"/>
        <w:adjustRightInd w:val="0"/>
        <w:rPr>
          <w:rFonts w:ascii="Arial" w:hAnsi="Arial" w:cs="Arial"/>
        </w:rPr>
      </w:pPr>
      <w:r w:rsidRPr="005C3500">
        <w:rPr>
          <w:rFonts w:ascii="Arial" w:hAnsi="Arial" w:cs="Arial"/>
        </w:rPr>
        <w:t>aware of:</w:t>
      </w:r>
    </w:p>
    <w:p w:rsidR="005C3500" w:rsidRPr="005C3500" w:rsidRDefault="005C3500" w:rsidP="005C3500">
      <w:pPr>
        <w:autoSpaceDE w:val="0"/>
        <w:autoSpaceDN w:val="0"/>
        <w:adjustRightInd w:val="0"/>
        <w:rPr>
          <w:rFonts w:ascii="Arial" w:hAnsi="Arial" w:cs="Arial"/>
        </w:rPr>
      </w:pPr>
      <w:r w:rsidRPr="005C3500">
        <w:rPr>
          <w:rFonts w:ascii="Arial" w:hAnsi="Arial" w:cs="Arial"/>
        </w:rPr>
        <w:t>a) the food safety policy;</w:t>
      </w:r>
    </w:p>
    <w:p w:rsidR="005C3500" w:rsidRDefault="005C3500" w:rsidP="005C3500">
      <w:pPr>
        <w:autoSpaceDE w:val="0"/>
        <w:autoSpaceDN w:val="0"/>
        <w:adjustRightInd w:val="0"/>
        <w:rPr>
          <w:rFonts w:ascii="Arial" w:hAnsi="Arial" w:cs="Arial"/>
        </w:rPr>
      </w:pPr>
      <w:r w:rsidRPr="005C3500">
        <w:rPr>
          <w:rFonts w:ascii="Arial" w:hAnsi="Arial" w:cs="Arial"/>
        </w:rPr>
        <w:t>b) the objectives of the FSMS relevant to their task(s);</w:t>
      </w:r>
    </w:p>
    <w:p w:rsid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c) their individual contribution to the effectiveness of the FSMS, including the</w:t>
      </w:r>
    </w:p>
    <w:p w:rsidR="00405939" w:rsidRP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benefits of improved</w:t>
      </w:r>
      <w:r w:rsidR="0027217A">
        <w:rPr>
          <w:rFonts w:ascii="Arial" w:hAnsi="Arial" w:cs="Arial"/>
        </w:rPr>
        <w:t xml:space="preserve"> </w:t>
      </w:r>
      <w:r w:rsidRPr="00405939">
        <w:rPr>
          <w:rFonts w:ascii="Arial" w:hAnsi="Arial" w:cs="Arial"/>
        </w:rPr>
        <w:t>food safety performance;</w:t>
      </w:r>
    </w:p>
    <w:p w:rsid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d) the implications of not conforming with the FSMS requirements.</w:t>
      </w:r>
    </w:p>
    <w:p w:rsidR="00405939" w:rsidRDefault="00405939" w:rsidP="005C3500">
      <w:pPr>
        <w:autoSpaceDE w:val="0"/>
        <w:autoSpaceDN w:val="0"/>
        <w:adjustRightInd w:val="0"/>
        <w:rPr>
          <w:rFonts w:ascii="Arial" w:hAnsi="Arial" w:cs="Arial"/>
        </w:rPr>
      </w:pPr>
    </w:p>
    <w:p w:rsidR="00405939" w:rsidRPr="00205634" w:rsidRDefault="00405939" w:rsidP="0040593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05634">
        <w:rPr>
          <w:rFonts w:ascii="Arial" w:hAnsi="Arial" w:cs="Arial"/>
          <w:b/>
        </w:rPr>
        <w:t>7.4 Communication</w:t>
      </w:r>
    </w:p>
    <w:p w:rsidR="00EF134D" w:rsidRPr="00205634" w:rsidRDefault="00EF134D" w:rsidP="0040593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05939" w:rsidRPr="0090610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205634">
        <w:rPr>
          <w:rFonts w:ascii="Arial" w:hAnsi="Arial" w:cs="Arial"/>
          <w:b/>
        </w:rPr>
        <w:t>7.4.1 General</w:t>
      </w:r>
    </w:p>
    <w:p w:rsidR="00405939" w:rsidRDefault="004A13C9" w:rsidP="004059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405939" w:rsidRPr="00405939">
        <w:rPr>
          <w:rFonts w:ascii="Arial" w:hAnsi="Arial" w:cs="Arial"/>
        </w:rPr>
        <w:t xml:space="preserve"> determine the internal and external communications relevant to the FSMS,</w:t>
      </w:r>
    </w:p>
    <w:p w:rsidR="00405939" w:rsidRPr="00405939" w:rsidRDefault="0075608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I</w:t>
      </w:r>
      <w:r w:rsidR="00405939" w:rsidRPr="00405939">
        <w:rPr>
          <w:rFonts w:ascii="Arial" w:hAnsi="Arial" w:cs="Arial"/>
        </w:rPr>
        <w:t>ncludin</w:t>
      </w:r>
      <w:r>
        <w:rPr>
          <w:rFonts w:ascii="Arial" w:hAnsi="Arial" w:cs="Arial"/>
        </w:rPr>
        <w:t xml:space="preserve">g: </w:t>
      </w:r>
    </w:p>
    <w:p w:rsidR="00EF134D" w:rsidRDefault="00EF134D" w:rsidP="00405939">
      <w:pPr>
        <w:autoSpaceDE w:val="0"/>
        <w:autoSpaceDN w:val="0"/>
        <w:adjustRightInd w:val="0"/>
        <w:rPr>
          <w:rFonts w:ascii="Arial" w:hAnsi="Arial" w:cs="Arial"/>
        </w:rPr>
      </w:pPr>
    </w:p>
    <w:p w:rsidR="00405939" w:rsidRP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a) on what it will communicate;</w:t>
      </w:r>
    </w:p>
    <w:p w:rsidR="00405939" w:rsidRP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b) when to communicate;</w:t>
      </w:r>
    </w:p>
    <w:p w:rsidR="00405939" w:rsidRP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c) with whom to communicate;</w:t>
      </w:r>
    </w:p>
    <w:p w:rsidR="00405939" w:rsidRP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d) how to communicate;</w:t>
      </w:r>
    </w:p>
    <w:p w:rsidR="00405939" w:rsidRPr="00405939" w:rsidRDefault="00405939" w:rsidP="00405939">
      <w:pPr>
        <w:autoSpaceDE w:val="0"/>
        <w:autoSpaceDN w:val="0"/>
        <w:adjustRightInd w:val="0"/>
        <w:rPr>
          <w:rFonts w:ascii="Arial" w:hAnsi="Arial" w:cs="Arial"/>
        </w:rPr>
      </w:pPr>
      <w:r w:rsidRPr="00405939">
        <w:rPr>
          <w:rFonts w:ascii="Arial" w:hAnsi="Arial" w:cs="Arial"/>
        </w:rPr>
        <w:t>e) who communicates.</w:t>
      </w:r>
    </w:p>
    <w:p w:rsidR="00EF134D" w:rsidRDefault="00EF134D" w:rsidP="00405939">
      <w:pPr>
        <w:autoSpaceDE w:val="0"/>
        <w:autoSpaceDN w:val="0"/>
        <w:adjustRightInd w:val="0"/>
        <w:rPr>
          <w:rFonts w:ascii="Arial" w:hAnsi="Arial" w:cs="Arial"/>
        </w:rPr>
      </w:pPr>
    </w:p>
    <w:p w:rsidR="00197B72" w:rsidRDefault="004A13C9" w:rsidP="004059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405939" w:rsidRPr="00405939">
        <w:rPr>
          <w:rFonts w:ascii="Arial" w:hAnsi="Arial" w:cs="Arial"/>
        </w:rPr>
        <w:t xml:space="preserve"> ensure that the requirement for effective communication is understood by</w:t>
      </w:r>
    </w:p>
    <w:p w:rsidR="00405939" w:rsidRDefault="0058753D" w:rsidP="004059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05939" w:rsidRPr="00405939">
        <w:rPr>
          <w:rFonts w:ascii="Arial" w:hAnsi="Arial" w:cs="Arial"/>
        </w:rPr>
        <w:t>ll</w:t>
      </w:r>
      <w:r>
        <w:rPr>
          <w:rFonts w:ascii="Arial" w:hAnsi="Arial" w:cs="Arial"/>
        </w:rPr>
        <w:t xml:space="preserve"> </w:t>
      </w:r>
      <w:r w:rsidR="00405939" w:rsidRPr="00405939">
        <w:rPr>
          <w:rFonts w:ascii="Arial" w:hAnsi="Arial" w:cs="Arial"/>
        </w:rPr>
        <w:t>persons whose activities have an impact on food safety.</w:t>
      </w:r>
      <w:r w:rsidR="005F47FA">
        <w:rPr>
          <w:rFonts w:ascii="Arial" w:hAnsi="Arial" w:cs="Arial"/>
        </w:rPr>
        <w:t xml:space="preserve"> (Ref: XXXX/FSMSP/</w:t>
      </w:r>
      <w:r w:rsidR="00E35643">
        <w:rPr>
          <w:rFonts w:ascii="Arial" w:hAnsi="Arial" w:cs="Arial"/>
        </w:rPr>
        <w:t>14</w:t>
      </w:r>
      <w:r w:rsidR="005F47FA">
        <w:rPr>
          <w:rFonts w:ascii="Arial" w:hAnsi="Arial" w:cs="Arial"/>
        </w:rPr>
        <w:t xml:space="preserve"> – Communication)</w:t>
      </w:r>
      <w:r w:rsidR="00E35643">
        <w:rPr>
          <w:rFonts w:ascii="Arial" w:hAnsi="Arial" w:cs="Arial"/>
        </w:rPr>
        <w:t>.</w:t>
      </w:r>
    </w:p>
    <w:p w:rsidR="00C65108" w:rsidRDefault="00C65108" w:rsidP="00405939">
      <w:pPr>
        <w:autoSpaceDE w:val="0"/>
        <w:autoSpaceDN w:val="0"/>
        <w:adjustRightInd w:val="0"/>
        <w:rPr>
          <w:rFonts w:ascii="Arial" w:hAnsi="Arial" w:cs="Arial"/>
        </w:rPr>
      </w:pPr>
    </w:p>
    <w:p w:rsidR="00C65108" w:rsidRPr="00F54744" w:rsidRDefault="00C65108" w:rsidP="00C6510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54744">
        <w:rPr>
          <w:rFonts w:ascii="Arial" w:hAnsi="Arial" w:cs="Arial"/>
          <w:b/>
        </w:rPr>
        <w:t>7.4.2 External communication</w:t>
      </w:r>
    </w:p>
    <w:p w:rsid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E34DEB" w:rsidRDefault="004A13C9" w:rsidP="00C651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65108" w:rsidRPr="00C65108">
        <w:rPr>
          <w:rFonts w:ascii="Arial" w:hAnsi="Arial" w:cs="Arial"/>
        </w:rPr>
        <w:t xml:space="preserve"> ensure that sufficient information is communicated externally and is</w:t>
      </w:r>
    </w:p>
    <w:p w:rsidR="00C65108" w:rsidRPr="00C65108" w:rsidRDefault="0027217A" w:rsidP="00C651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65108" w:rsidRPr="00C65108">
        <w:rPr>
          <w:rFonts w:ascii="Arial" w:hAnsi="Arial" w:cs="Arial"/>
        </w:rPr>
        <w:t>vailable</w:t>
      </w:r>
      <w:r>
        <w:rPr>
          <w:rFonts w:ascii="Arial" w:hAnsi="Arial" w:cs="Arial"/>
        </w:rPr>
        <w:t xml:space="preserve"> </w:t>
      </w:r>
      <w:r w:rsidR="00C65108" w:rsidRPr="00C65108">
        <w:rPr>
          <w:rFonts w:ascii="Arial" w:hAnsi="Arial" w:cs="Arial"/>
        </w:rPr>
        <w:t>for interested parties of the food chain.</w:t>
      </w:r>
    </w:p>
    <w:p w:rsidR="00E34DEB" w:rsidRDefault="00E34DEB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C65108" w:rsidRPr="00C65108" w:rsidRDefault="004A13C9" w:rsidP="00C651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65108" w:rsidRPr="00C65108">
        <w:rPr>
          <w:rFonts w:ascii="Arial" w:hAnsi="Arial" w:cs="Arial"/>
        </w:rPr>
        <w:t xml:space="preserve"> establish, implement and maintain effective communications with: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a) external providers and contractors;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b) customers and/or consumers, in relation to:</w:t>
      </w:r>
    </w:p>
    <w:p w:rsidR="00F95229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lastRenderedPageBreak/>
        <w:t>1) product information related to food safety, to enable the handling, display,</w:t>
      </w:r>
    </w:p>
    <w:p w:rsidR="00F95229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storage, preparation,</w:t>
      </w:r>
      <w:r w:rsidR="0027217A">
        <w:rPr>
          <w:rFonts w:ascii="Arial" w:hAnsi="Arial" w:cs="Arial"/>
        </w:rPr>
        <w:t xml:space="preserve"> </w:t>
      </w:r>
      <w:r w:rsidRPr="00C65108">
        <w:rPr>
          <w:rFonts w:ascii="Arial" w:hAnsi="Arial" w:cs="Arial"/>
        </w:rPr>
        <w:t>distribution and use of the product within the food chain or by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the consumer;</w:t>
      </w:r>
    </w:p>
    <w:p w:rsidR="00F95229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2) identified foods safety hazards that need to be controlled by other organizations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in the food</w:t>
      </w:r>
      <w:r w:rsidR="0027217A">
        <w:rPr>
          <w:rFonts w:ascii="Arial" w:hAnsi="Arial" w:cs="Arial"/>
        </w:rPr>
        <w:t xml:space="preserve"> </w:t>
      </w:r>
      <w:r w:rsidRPr="00C65108">
        <w:rPr>
          <w:rFonts w:ascii="Arial" w:hAnsi="Arial" w:cs="Arial"/>
        </w:rPr>
        <w:t>chain and/or by consumers;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3) contractual arrangements, enquiries and orders, including their amendments;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4) customer and/or consumer feedback, including complaints;</w:t>
      </w: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c) statutory and regulatory authorities;</w:t>
      </w:r>
    </w:p>
    <w:p w:rsidR="00F95229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d) other organizations that have an impact on, or will be affected by, the</w:t>
      </w:r>
    </w:p>
    <w:p w:rsid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effectiveness or updating of</w:t>
      </w:r>
      <w:r w:rsidR="0027217A">
        <w:rPr>
          <w:rFonts w:ascii="Arial" w:hAnsi="Arial" w:cs="Arial"/>
        </w:rPr>
        <w:t xml:space="preserve"> </w:t>
      </w:r>
      <w:r w:rsidRPr="00C65108">
        <w:rPr>
          <w:rFonts w:ascii="Arial" w:hAnsi="Arial" w:cs="Arial"/>
        </w:rPr>
        <w:t>the FSMS.</w:t>
      </w:r>
    </w:p>
    <w:p w:rsidR="00F95229" w:rsidRDefault="00F95229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F95229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Designated persons shall have defined responsibility and authority for the external</w:t>
      </w:r>
    </w:p>
    <w:p w:rsidR="00F95229" w:rsidRDefault="00F95229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C</w:t>
      </w:r>
      <w:r w:rsidR="00C65108" w:rsidRPr="00C65108">
        <w:rPr>
          <w:rFonts w:ascii="Arial" w:hAnsi="Arial" w:cs="Arial"/>
        </w:rPr>
        <w:t>ommunication</w:t>
      </w:r>
      <w:r w:rsidR="0027217A">
        <w:rPr>
          <w:rFonts w:ascii="Arial" w:hAnsi="Arial" w:cs="Arial"/>
        </w:rPr>
        <w:t xml:space="preserve"> </w:t>
      </w:r>
      <w:r w:rsidR="00C65108" w:rsidRPr="00C65108">
        <w:rPr>
          <w:rFonts w:ascii="Arial" w:hAnsi="Arial" w:cs="Arial"/>
        </w:rPr>
        <w:t>of any information concerning food safety. Where relevant,</w:t>
      </w:r>
    </w:p>
    <w:p w:rsidR="00F95229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information obtained through external</w:t>
      </w:r>
      <w:r w:rsidR="0027217A">
        <w:rPr>
          <w:rFonts w:ascii="Arial" w:hAnsi="Arial" w:cs="Arial"/>
        </w:rPr>
        <w:t xml:space="preserve"> </w:t>
      </w:r>
      <w:r w:rsidRPr="00C65108">
        <w:rPr>
          <w:rFonts w:ascii="Arial" w:hAnsi="Arial" w:cs="Arial"/>
        </w:rPr>
        <w:t>communication shall be included as input for</w:t>
      </w:r>
    </w:p>
    <w:p w:rsid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>management review (see 9.3) and for updating the FSMS(see 4.4 and 10.3) .</w:t>
      </w:r>
    </w:p>
    <w:p w:rsidR="00F95229" w:rsidRDefault="00F95229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C65108" w:rsidRPr="00C65108" w:rsidRDefault="00C65108" w:rsidP="00C65108">
      <w:pPr>
        <w:autoSpaceDE w:val="0"/>
        <w:autoSpaceDN w:val="0"/>
        <w:adjustRightInd w:val="0"/>
        <w:rPr>
          <w:rFonts w:ascii="Arial" w:hAnsi="Arial" w:cs="Arial"/>
        </w:rPr>
      </w:pPr>
      <w:r w:rsidRPr="00C65108">
        <w:rPr>
          <w:rFonts w:ascii="Arial" w:hAnsi="Arial" w:cs="Arial"/>
        </w:rPr>
        <w:t xml:space="preserve">Evidence of external communication </w:t>
      </w:r>
      <w:r w:rsidR="00235E6B">
        <w:rPr>
          <w:rFonts w:ascii="Arial" w:hAnsi="Arial" w:cs="Arial"/>
        </w:rPr>
        <w:t>is</w:t>
      </w:r>
      <w:r w:rsidRPr="00C65108">
        <w:rPr>
          <w:rFonts w:ascii="Arial" w:hAnsi="Arial" w:cs="Arial"/>
        </w:rPr>
        <w:t xml:space="preserve"> retained as documented information.</w:t>
      </w:r>
    </w:p>
    <w:p w:rsidR="00F95229" w:rsidRDefault="00F95229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C65108" w:rsidRPr="00F54744" w:rsidRDefault="00C65108" w:rsidP="00C6510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54744">
        <w:rPr>
          <w:rFonts w:ascii="Arial" w:hAnsi="Arial" w:cs="Arial"/>
          <w:b/>
        </w:rPr>
        <w:t>7.4.3 Internal communication</w:t>
      </w:r>
    </w:p>
    <w:p w:rsidR="00224E70" w:rsidRDefault="00224E70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C70389" w:rsidRDefault="004A13C9" w:rsidP="00C651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65108" w:rsidRPr="00C65108">
        <w:rPr>
          <w:rFonts w:ascii="Arial" w:hAnsi="Arial" w:cs="Arial"/>
        </w:rPr>
        <w:t xml:space="preserve"> establish, implement and maintain an effective system for communicating</w:t>
      </w:r>
    </w:p>
    <w:p w:rsidR="00405939" w:rsidRDefault="00C70286" w:rsidP="00C651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65108" w:rsidRPr="00C65108">
        <w:rPr>
          <w:rFonts w:ascii="Arial" w:hAnsi="Arial" w:cs="Arial"/>
        </w:rPr>
        <w:t>ssues</w:t>
      </w:r>
      <w:r w:rsidR="0058753D">
        <w:rPr>
          <w:rFonts w:ascii="Arial" w:hAnsi="Arial" w:cs="Arial"/>
        </w:rPr>
        <w:t xml:space="preserve"> </w:t>
      </w:r>
      <w:r w:rsidR="00C65108" w:rsidRPr="002C76E9">
        <w:rPr>
          <w:rFonts w:ascii="Arial" w:hAnsi="Arial" w:cs="Arial"/>
        </w:rPr>
        <w:t>having an impact on food safety.</w:t>
      </w:r>
    </w:p>
    <w:p w:rsidR="002C76E9" w:rsidRDefault="002C76E9" w:rsidP="00C65108">
      <w:pPr>
        <w:autoSpaceDE w:val="0"/>
        <w:autoSpaceDN w:val="0"/>
        <w:adjustRightInd w:val="0"/>
        <w:rPr>
          <w:rFonts w:ascii="Arial" w:hAnsi="Arial" w:cs="Arial"/>
        </w:rPr>
      </w:pPr>
    </w:p>
    <w:p w:rsidR="007677E7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 xml:space="preserve">To maintain the effectiveness of the FSMS, </w:t>
      </w:r>
      <w:r w:rsidR="004A13C9">
        <w:rPr>
          <w:rFonts w:ascii="Arial" w:hAnsi="Arial" w:cs="Arial"/>
          <w:b/>
        </w:rPr>
        <w:t>XXXX</w:t>
      </w:r>
      <w:r w:rsidRPr="002C76E9">
        <w:rPr>
          <w:rFonts w:ascii="Arial" w:hAnsi="Arial" w:cs="Arial"/>
        </w:rPr>
        <w:t xml:space="preserve"> ensure that the</w:t>
      </w:r>
      <w:r w:rsidR="0027217A">
        <w:rPr>
          <w:rFonts w:ascii="Arial" w:hAnsi="Arial" w:cs="Arial"/>
        </w:rPr>
        <w:t xml:space="preserve"> </w:t>
      </w:r>
      <w:r w:rsidRPr="002C76E9">
        <w:rPr>
          <w:rFonts w:ascii="Arial" w:hAnsi="Arial" w:cs="Arial"/>
        </w:rPr>
        <w:t>food safety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team is</w:t>
      </w:r>
      <w:r w:rsidR="0027217A">
        <w:rPr>
          <w:rFonts w:ascii="Arial" w:hAnsi="Arial" w:cs="Arial"/>
        </w:rPr>
        <w:t xml:space="preserve"> </w:t>
      </w:r>
      <w:r w:rsidRPr="002C76E9">
        <w:rPr>
          <w:rFonts w:ascii="Arial" w:hAnsi="Arial" w:cs="Arial"/>
        </w:rPr>
        <w:t>informed in a timely manner of changes in the following:</w:t>
      </w:r>
    </w:p>
    <w:p w:rsidR="00DF00F7" w:rsidRDefault="00DF00F7" w:rsidP="002C76E9">
      <w:pPr>
        <w:autoSpaceDE w:val="0"/>
        <w:autoSpaceDN w:val="0"/>
        <w:adjustRightInd w:val="0"/>
        <w:rPr>
          <w:rFonts w:ascii="Arial" w:hAnsi="Arial" w:cs="Arial"/>
        </w:rPr>
      </w:pP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a) products or new products;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b) raw materials, ingredients and services;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c) production systems and equipment;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d) production premises, location of equipment and surrounding environment;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e) cleaning and sanitation programmes;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f) packaging, storage and distribution systems;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g) competencies and/or allocation of responsibilities and authorizations;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h) applicable statutory and regulatory requirements;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i) knowledge regarding food safety hazards and control measures;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 xml:space="preserve">j ) customer, sector and other requirements that the </w:t>
      </w:r>
      <w:r w:rsidR="004A13C9">
        <w:rPr>
          <w:rFonts w:ascii="Arial" w:hAnsi="Arial" w:cs="Arial"/>
          <w:b/>
        </w:rPr>
        <w:t>XXXX</w:t>
      </w:r>
      <w:r w:rsidRPr="002C76E9">
        <w:rPr>
          <w:rFonts w:ascii="Arial" w:hAnsi="Arial" w:cs="Arial"/>
        </w:rPr>
        <w:t xml:space="preserve"> observes;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k) relevant enquiries and communications from external interested parties;</w:t>
      </w:r>
    </w:p>
    <w:p w:rsidR="00BC78E2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l) complaints and alerts indicating food safety hazards associated with the end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product;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m) other conditions that have an impact on food safety.</w:t>
      </w:r>
    </w:p>
    <w:p w:rsidR="00BC78E2" w:rsidRDefault="00BC78E2" w:rsidP="002C76E9">
      <w:pPr>
        <w:autoSpaceDE w:val="0"/>
        <w:autoSpaceDN w:val="0"/>
        <w:adjustRightInd w:val="0"/>
        <w:rPr>
          <w:rFonts w:ascii="Arial" w:hAnsi="Arial" w:cs="Arial"/>
        </w:rPr>
      </w:pPr>
    </w:p>
    <w:p w:rsidR="00BC78E2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lastRenderedPageBreak/>
        <w:t>The food safety team ensure that this information is included when updating</w:t>
      </w:r>
    </w:p>
    <w:p w:rsidR="002C76E9" w:rsidRPr="002C76E9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the FSMS (see 4.4and 10.3) .</w:t>
      </w:r>
    </w:p>
    <w:p w:rsidR="00BC78E2" w:rsidRDefault="00BC78E2" w:rsidP="002C76E9">
      <w:pPr>
        <w:autoSpaceDE w:val="0"/>
        <w:autoSpaceDN w:val="0"/>
        <w:adjustRightInd w:val="0"/>
        <w:rPr>
          <w:rFonts w:ascii="Arial" w:hAnsi="Arial" w:cs="Arial"/>
        </w:rPr>
      </w:pPr>
    </w:p>
    <w:p w:rsidR="0058753D" w:rsidRDefault="0058753D" w:rsidP="002C76E9">
      <w:pPr>
        <w:autoSpaceDE w:val="0"/>
        <w:autoSpaceDN w:val="0"/>
        <w:adjustRightInd w:val="0"/>
        <w:rPr>
          <w:rFonts w:ascii="Arial" w:hAnsi="Arial" w:cs="Arial"/>
        </w:rPr>
      </w:pPr>
    </w:p>
    <w:p w:rsidR="00DF00F7" w:rsidRDefault="002C76E9" w:rsidP="002C76E9">
      <w:pPr>
        <w:autoSpaceDE w:val="0"/>
        <w:autoSpaceDN w:val="0"/>
        <w:adjustRightInd w:val="0"/>
        <w:rPr>
          <w:rFonts w:ascii="Arial" w:hAnsi="Arial" w:cs="Arial"/>
        </w:rPr>
      </w:pPr>
      <w:r w:rsidRPr="002C76E9">
        <w:rPr>
          <w:rFonts w:ascii="Arial" w:hAnsi="Arial" w:cs="Arial"/>
        </w:rPr>
        <w:t>Top management  ensure that relevant information is included as input to the</w:t>
      </w:r>
    </w:p>
    <w:p w:rsidR="006B07B4" w:rsidRPr="006B07B4" w:rsidRDefault="002C76E9" w:rsidP="002C76E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C76E9">
        <w:rPr>
          <w:rFonts w:ascii="Arial" w:hAnsi="Arial" w:cs="Arial"/>
        </w:rPr>
        <w:t>management review(see 9.3) .</w:t>
      </w:r>
    </w:p>
    <w:p w:rsidR="00906109" w:rsidRDefault="00906109" w:rsidP="00F54744">
      <w:pPr>
        <w:tabs>
          <w:tab w:val="left" w:pos="3285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906109" w:rsidRDefault="00906109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06781" w:rsidRDefault="00A06781" w:rsidP="00906109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06109" w:rsidRPr="0058753D" w:rsidRDefault="00906109" w:rsidP="00906109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58753D">
        <w:rPr>
          <w:rFonts w:ascii="Arial" w:hAnsi="Arial" w:cs="Arial"/>
          <w:b/>
          <w:sz w:val="32"/>
        </w:rPr>
        <w:t>7.5 Documented information</w:t>
      </w:r>
    </w:p>
    <w:p w:rsidR="00906109" w:rsidRDefault="00906109" w:rsidP="00906109">
      <w:pPr>
        <w:tabs>
          <w:tab w:val="left" w:pos="3285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8D6FAF" w:rsidRDefault="00906109" w:rsidP="008D6FAF">
      <w:pPr>
        <w:tabs>
          <w:tab w:val="left" w:pos="3285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906109">
        <w:rPr>
          <w:rFonts w:ascii="Arial" w:hAnsi="Arial" w:cs="Arial"/>
          <w:b/>
        </w:rPr>
        <w:t>7.5.1 General</w:t>
      </w:r>
      <w:r w:rsidRPr="00906109">
        <w:rPr>
          <w:rFonts w:ascii="Arial" w:hAnsi="Arial" w:cs="Arial"/>
          <w:b/>
        </w:rPr>
        <w:tab/>
      </w:r>
    </w:p>
    <w:p w:rsidR="008D6FAF" w:rsidRDefault="008D6FAF" w:rsidP="008D6FAF">
      <w:pPr>
        <w:tabs>
          <w:tab w:val="left" w:pos="3285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906109" w:rsidRPr="008D6FAF" w:rsidRDefault="004A13C9" w:rsidP="008D6FAF">
      <w:pPr>
        <w:tabs>
          <w:tab w:val="left" w:pos="3285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</w:t>
      </w:r>
      <w:r w:rsidR="00906109" w:rsidRPr="00906109">
        <w:rPr>
          <w:rFonts w:ascii="Arial" w:hAnsi="Arial" w:cs="Arial"/>
        </w:rPr>
        <w:t>’s FSMS include:</w:t>
      </w:r>
    </w:p>
    <w:p w:rsidR="00BE4BE0" w:rsidRDefault="00BE4BE0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06109" w:rsidRPr="00906109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a) documented information required by this document;</w:t>
      </w:r>
    </w:p>
    <w:p w:rsidR="004F2035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b) documented information determined by the organization as being necessary for</w:t>
      </w:r>
    </w:p>
    <w:p w:rsidR="00906109" w:rsidRPr="00906109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the</w:t>
      </w:r>
      <w:r w:rsidR="003E4DFA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effectiveness</w:t>
      </w:r>
      <w:r w:rsidR="003E4DFA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of the FSMS;</w:t>
      </w:r>
    </w:p>
    <w:p w:rsidR="004F2035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c) documented information and food safety requirements required by statutory,</w:t>
      </w:r>
    </w:p>
    <w:p w:rsidR="00906109" w:rsidRPr="00906109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regulatory</w:t>
      </w:r>
      <w:r w:rsidR="003E4DFA">
        <w:rPr>
          <w:rFonts w:ascii="Arial" w:hAnsi="Arial" w:cs="Arial"/>
        </w:rPr>
        <w:t xml:space="preserve"> </w:t>
      </w:r>
      <w:r w:rsidRPr="00906109">
        <w:rPr>
          <w:rFonts w:ascii="Arial" w:hAnsi="Arial" w:cs="Arial"/>
        </w:rPr>
        <w:t>authorities and customers.</w:t>
      </w:r>
    </w:p>
    <w:p w:rsidR="004F2035" w:rsidRDefault="004F2035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4F2035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4F2035">
        <w:rPr>
          <w:rFonts w:ascii="Arial" w:hAnsi="Arial" w:cs="Arial"/>
          <w:b/>
        </w:rPr>
        <w:t>NOTE</w:t>
      </w:r>
      <w:r w:rsidRPr="00906109">
        <w:rPr>
          <w:rFonts w:ascii="Arial" w:hAnsi="Arial" w:cs="Arial"/>
        </w:rPr>
        <w:t xml:space="preserve"> The extent of documented information for a FSMS can differ from one</w:t>
      </w:r>
    </w:p>
    <w:p w:rsidR="00906109" w:rsidRPr="00906109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organization to another due to:</w:t>
      </w:r>
    </w:p>
    <w:p w:rsidR="004F2035" w:rsidRDefault="004F2035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906109" w:rsidRPr="00906109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— the size of organization and its type of activities, processes, products and services;</w:t>
      </w:r>
    </w:p>
    <w:p w:rsidR="00906109" w:rsidRPr="00906109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— the complexity of processes and their interactions;</w:t>
      </w:r>
    </w:p>
    <w:p w:rsidR="00DF00F7" w:rsidRDefault="00906109" w:rsidP="00906109">
      <w:pPr>
        <w:autoSpaceDE w:val="0"/>
        <w:autoSpaceDN w:val="0"/>
        <w:adjustRightInd w:val="0"/>
        <w:rPr>
          <w:rFonts w:ascii="Arial" w:hAnsi="Arial" w:cs="Arial"/>
        </w:rPr>
      </w:pPr>
      <w:r w:rsidRPr="00906109">
        <w:rPr>
          <w:rFonts w:ascii="Arial" w:hAnsi="Arial" w:cs="Arial"/>
        </w:rPr>
        <w:t>— the competence of persons.</w:t>
      </w:r>
    </w:p>
    <w:p w:rsidR="007B2319" w:rsidRDefault="007B2319" w:rsidP="00906109">
      <w:pPr>
        <w:autoSpaceDE w:val="0"/>
        <w:autoSpaceDN w:val="0"/>
        <w:adjustRightInd w:val="0"/>
        <w:rPr>
          <w:rFonts w:ascii="Arial" w:hAnsi="Arial" w:cs="Arial"/>
        </w:rPr>
      </w:pPr>
    </w:p>
    <w:p w:rsidR="00F54744" w:rsidRPr="00F54744" w:rsidRDefault="00F54744" w:rsidP="00F5474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54744">
        <w:rPr>
          <w:rFonts w:ascii="Arial" w:hAnsi="Arial" w:cs="Arial"/>
          <w:b/>
        </w:rPr>
        <w:t>7.5.2 Creating and updating</w:t>
      </w:r>
    </w:p>
    <w:p w:rsidR="00A53431" w:rsidRDefault="00A53431" w:rsidP="00F54744">
      <w:pPr>
        <w:autoSpaceDE w:val="0"/>
        <w:autoSpaceDN w:val="0"/>
        <w:adjustRightInd w:val="0"/>
        <w:rPr>
          <w:rFonts w:ascii="Arial" w:hAnsi="Arial" w:cs="Arial"/>
        </w:rPr>
      </w:pPr>
    </w:p>
    <w:p w:rsidR="00F54744" w:rsidRPr="00F54744" w:rsidRDefault="00F54744" w:rsidP="00F54744">
      <w:pPr>
        <w:autoSpaceDE w:val="0"/>
        <w:autoSpaceDN w:val="0"/>
        <w:adjustRightInd w:val="0"/>
        <w:rPr>
          <w:rFonts w:ascii="Arial" w:hAnsi="Arial" w:cs="Arial"/>
        </w:rPr>
      </w:pPr>
      <w:r w:rsidRPr="00F54744">
        <w:rPr>
          <w:rFonts w:ascii="Arial" w:hAnsi="Arial" w:cs="Arial"/>
        </w:rPr>
        <w:t xml:space="preserve">When creating and updating documented information, </w:t>
      </w:r>
      <w:r w:rsidR="004A13C9">
        <w:rPr>
          <w:rFonts w:ascii="Arial" w:hAnsi="Arial" w:cs="Arial"/>
          <w:b/>
        </w:rPr>
        <w:t>XXXX</w:t>
      </w:r>
      <w:r w:rsidR="0027217A">
        <w:rPr>
          <w:rFonts w:ascii="Arial" w:hAnsi="Arial" w:cs="Arial"/>
          <w:b/>
        </w:rPr>
        <w:t xml:space="preserve"> </w:t>
      </w:r>
      <w:r w:rsidRPr="00F54744">
        <w:rPr>
          <w:rFonts w:ascii="Arial" w:hAnsi="Arial" w:cs="Arial"/>
        </w:rPr>
        <w:t>ensure appropriate:</w:t>
      </w:r>
    </w:p>
    <w:p w:rsidR="00A53431" w:rsidRDefault="00A53431" w:rsidP="00F54744">
      <w:pPr>
        <w:autoSpaceDE w:val="0"/>
        <w:autoSpaceDN w:val="0"/>
        <w:adjustRightInd w:val="0"/>
        <w:rPr>
          <w:rFonts w:ascii="Arial" w:hAnsi="Arial" w:cs="Arial"/>
        </w:rPr>
      </w:pPr>
    </w:p>
    <w:p w:rsidR="00F54744" w:rsidRPr="00F54744" w:rsidRDefault="00F54744" w:rsidP="00F54744">
      <w:pPr>
        <w:autoSpaceDE w:val="0"/>
        <w:autoSpaceDN w:val="0"/>
        <w:adjustRightInd w:val="0"/>
        <w:rPr>
          <w:rFonts w:ascii="Arial" w:hAnsi="Arial" w:cs="Arial"/>
        </w:rPr>
      </w:pPr>
      <w:r w:rsidRPr="00F54744">
        <w:rPr>
          <w:rFonts w:ascii="Arial" w:hAnsi="Arial" w:cs="Arial"/>
        </w:rPr>
        <w:t>a) identification and description (e.g. a title, date, author, or reference number);</w:t>
      </w:r>
    </w:p>
    <w:p w:rsidR="00A011F0" w:rsidRDefault="00F54744" w:rsidP="00F54744">
      <w:pPr>
        <w:autoSpaceDE w:val="0"/>
        <w:autoSpaceDN w:val="0"/>
        <w:adjustRightInd w:val="0"/>
        <w:rPr>
          <w:rFonts w:ascii="Arial" w:hAnsi="Arial" w:cs="Arial"/>
        </w:rPr>
      </w:pPr>
      <w:r w:rsidRPr="00F54744">
        <w:rPr>
          <w:rFonts w:ascii="Arial" w:hAnsi="Arial" w:cs="Arial"/>
        </w:rPr>
        <w:t>b) format (e.g. language, software version, graphics) and media (e.g. paper, electronic);</w:t>
      </w:r>
    </w:p>
    <w:p w:rsidR="00A011F0" w:rsidRPr="00A011F0" w:rsidRDefault="00A011F0" w:rsidP="00F54744">
      <w:pPr>
        <w:autoSpaceDE w:val="0"/>
        <w:autoSpaceDN w:val="0"/>
        <w:adjustRightInd w:val="0"/>
        <w:rPr>
          <w:rFonts w:ascii="Arial" w:hAnsi="Arial" w:cs="Arial"/>
        </w:rPr>
      </w:pPr>
      <w:r w:rsidRPr="00A011F0">
        <w:rPr>
          <w:rFonts w:ascii="Arial" w:hAnsi="Arial" w:cs="Arial"/>
        </w:rPr>
        <w:t>c) review and approval for suitability and adequacy.</w:t>
      </w:r>
    </w:p>
    <w:p w:rsidR="00A011F0" w:rsidRPr="00A011F0" w:rsidRDefault="00A011F0" w:rsidP="00F54744">
      <w:pPr>
        <w:autoSpaceDE w:val="0"/>
        <w:autoSpaceDN w:val="0"/>
        <w:adjustRightInd w:val="0"/>
        <w:rPr>
          <w:rFonts w:ascii="Arial" w:hAnsi="Arial" w:cs="Arial"/>
        </w:rPr>
      </w:pPr>
    </w:p>
    <w:p w:rsidR="00A011F0" w:rsidRPr="00A011F0" w:rsidRDefault="00A011F0" w:rsidP="00A011F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011F0">
        <w:rPr>
          <w:rFonts w:ascii="Arial" w:hAnsi="Arial" w:cs="Arial"/>
          <w:b/>
        </w:rPr>
        <w:t>7.5.3 Control of documented information</w:t>
      </w:r>
    </w:p>
    <w:p w:rsidR="004768CC" w:rsidRDefault="004768CC" w:rsidP="00A011F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011F0" w:rsidRDefault="00A011F0" w:rsidP="00A011F0">
      <w:pPr>
        <w:autoSpaceDE w:val="0"/>
        <w:autoSpaceDN w:val="0"/>
        <w:adjustRightInd w:val="0"/>
        <w:rPr>
          <w:rFonts w:ascii="Arial" w:hAnsi="Arial" w:cs="Arial"/>
        </w:rPr>
      </w:pPr>
      <w:r w:rsidRPr="00A011F0">
        <w:rPr>
          <w:rFonts w:ascii="Arial" w:hAnsi="Arial" w:cs="Arial"/>
          <w:b/>
        </w:rPr>
        <w:t xml:space="preserve">7.5.3.1 </w:t>
      </w:r>
      <w:r w:rsidRPr="00A011F0">
        <w:rPr>
          <w:rFonts w:ascii="Arial" w:hAnsi="Arial" w:cs="Arial"/>
        </w:rPr>
        <w:t>Documented information required by</w:t>
      </w:r>
      <w:r w:rsidR="00C70286">
        <w:rPr>
          <w:rFonts w:ascii="Arial" w:hAnsi="Arial" w:cs="Arial"/>
        </w:rPr>
        <w:t xml:space="preserve"> the FSMS and by this document </w:t>
      </w:r>
      <w:r w:rsidRPr="00A011F0">
        <w:rPr>
          <w:rFonts w:ascii="Arial" w:hAnsi="Arial" w:cs="Arial"/>
        </w:rPr>
        <w:t>be</w:t>
      </w:r>
    </w:p>
    <w:p w:rsidR="00A011F0" w:rsidRPr="00A011F0" w:rsidRDefault="00A011F0" w:rsidP="00A011F0">
      <w:pPr>
        <w:autoSpaceDE w:val="0"/>
        <w:autoSpaceDN w:val="0"/>
        <w:adjustRightInd w:val="0"/>
        <w:rPr>
          <w:rFonts w:ascii="Arial" w:hAnsi="Arial" w:cs="Arial"/>
        </w:rPr>
      </w:pPr>
      <w:r w:rsidRPr="00A011F0">
        <w:rPr>
          <w:rFonts w:ascii="Arial" w:hAnsi="Arial" w:cs="Arial"/>
        </w:rPr>
        <w:t>controlled to</w:t>
      </w:r>
      <w:r w:rsidR="0027217A">
        <w:rPr>
          <w:rFonts w:ascii="Arial" w:hAnsi="Arial" w:cs="Arial"/>
        </w:rPr>
        <w:t xml:space="preserve"> </w:t>
      </w:r>
      <w:r w:rsidRPr="00A011F0">
        <w:rPr>
          <w:rFonts w:ascii="Arial" w:hAnsi="Arial" w:cs="Arial"/>
        </w:rPr>
        <w:t>ensure:</w:t>
      </w:r>
    </w:p>
    <w:p w:rsidR="00A011F0" w:rsidRDefault="00A011F0" w:rsidP="00A011F0">
      <w:pPr>
        <w:tabs>
          <w:tab w:val="left" w:pos="657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A011F0" w:rsidRPr="00A011F0" w:rsidRDefault="00A011F0" w:rsidP="00A011F0">
      <w:pPr>
        <w:autoSpaceDE w:val="0"/>
        <w:autoSpaceDN w:val="0"/>
        <w:adjustRightInd w:val="0"/>
        <w:rPr>
          <w:rFonts w:ascii="Arial" w:hAnsi="Arial" w:cs="Arial"/>
        </w:rPr>
      </w:pPr>
      <w:r w:rsidRPr="00A011F0">
        <w:rPr>
          <w:rFonts w:ascii="Arial" w:hAnsi="Arial" w:cs="Arial"/>
        </w:rPr>
        <w:t>a) it is available and suitable for use, where and when it is needed;</w:t>
      </w:r>
    </w:p>
    <w:p w:rsidR="008524EE" w:rsidRDefault="00A011F0" w:rsidP="00A011F0">
      <w:pPr>
        <w:autoSpaceDE w:val="0"/>
        <w:autoSpaceDN w:val="0"/>
        <w:adjustRightInd w:val="0"/>
        <w:rPr>
          <w:rFonts w:ascii="Arial" w:hAnsi="Arial" w:cs="Arial"/>
        </w:rPr>
      </w:pPr>
      <w:r w:rsidRPr="00A011F0">
        <w:rPr>
          <w:rFonts w:ascii="Arial" w:hAnsi="Arial" w:cs="Arial"/>
        </w:rPr>
        <w:t>b) it is adequately protected (e.g. from loss of confidentiality, improper use, or loss</w:t>
      </w:r>
    </w:p>
    <w:p w:rsidR="00A011F0" w:rsidRDefault="00A011F0" w:rsidP="00A011F0">
      <w:pPr>
        <w:autoSpaceDE w:val="0"/>
        <w:autoSpaceDN w:val="0"/>
        <w:adjustRightInd w:val="0"/>
        <w:rPr>
          <w:rFonts w:ascii="Arial" w:hAnsi="Arial" w:cs="Arial"/>
        </w:rPr>
      </w:pPr>
      <w:r w:rsidRPr="00A011F0">
        <w:rPr>
          <w:rFonts w:ascii="Arial" w:hAnsi="Arial" w:cs="Arial"/>
        </w:rPr>
        <w:t>of integrity)</w:t>
      </w:r>
      <w:r>
        <w:rPr>
          <w:rFonts w:ascii="Arial" w:hAnsi="Arial" w:cs="Arial"/>
        </w:rPr>
        <w:t>.</w:t>
      </w:r>
    </w:p>
    <w:p w:rsidR="008524EE" w:rsidRDefault="008524EE" w:rsidP="00A011F0">
      <w:pPr>
        <w:autoSpaceDE w:val="0"/>
        <w:autoSpaceDN w:val="0"/>
        <w:adjustRightInd w:val="0"/>
        <w:rPr>
          <w:rFonts w:ascii="Arial" w:hAnsi="Arial" w:cs="Arial"/>
        </w:rPr>
      </w:pPr>
    </w:p>
    <w:p w:rsidR="005F1E35" w:rsidRP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  <w:b/>
        </w:rPr>
        <w:t>7.5.3.2</w:t>
      </w:r>
      <w:r w:rsidR="003E4DFA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</w:rPr>
        <w:t>XXXX</w:t>
      </w:r>
      <w:r w:rsidR="00AA769C" w:rsidRPr="008D6FAF">
        <w:rPr>
          <w:rFonts w:ascii="Arial" w:hAnsi="Arial" w:cs="Arial"/>
        </w:rPr>
        <w:t xml:space="preserve"> established food safety management system procedure (Ref: </w:t>
      </w:r>
      <w:r w:rsidR="004A13C9">
        <w:rPr>
          <w:rFonts w:ascii="Arial" w:hAnsi="Arial" w:cs="Arial"/>
        </w:rPr>
        <w:t>XXXX</w:t>
      </w:r>
      <w:r w:rsidR="00AA769C" w:rsidRPr="008D6FAF">
        <w:rPr>
          <w:rFonts w:ascii="Arial" w:hAnsi="Arial" w:cs="Arial"/>
        </w:rPr>
        <w:t>/FSMSP/01 Control of Documents</w:t>
      </w:r>
      <w:r w:rsidR="00AA769C">
        <w:rPr>
          <w:rFonts w:ascii="Arial" w:hAnsi="Arial" w:cs="Arial"/>
          <w:b/>
        </w:rPr>
        <w:t xml:space="preserve">).   </w:t>
      </w:r>
      <w:r w:rsidRPr="005F1E35">
        <w:rPr>
          <w:rFonts w:ascii="Arial" w:hAnsi="Arial" w:cs="Arial"/>
        </w:rPr>
        <w:t xml:space="preserve">For the control of documented information, </w:t>
      </w:r>
      <w:r w:rsidR="004A13C9">
        <w:rPr>
          <w:rFonts w:ascii="Arial" w:hAnsi="Arial" w:cs="Arial"/>
          <w:b/>
        </w:rPr>
        <w:t>XXXX</w:t>
      </w:r>
      <w:r w:rsidRPr="005F1E35">
        <w:rPr>
          <w:rFonts w:ascii="Arial" w:hAnsi="Arial" w:cs="Arial"/>
        </w:rPr>
        <w:t xml:space="preserve"> address</w:t>
      </w:r>
      <w:r w:rsidR="00F269E1">
        <w:rPr>
          <w:rFonts w:ascii="Arial" w:hAnsi="Arial" w:cs="Arial"/>
        </w:rPr>
        <w:t xml:space="preserve"> </w:t>
      </w:r>
      <w:r w:rsidRPr="005F1E35">
        <w:rPr>
          <w:rFonts w:ascii="Arial" w:hAnsi="Arial" w:cs="Arial"/>
        </w:rPr>
        <w:t>the following</w:t>
      </w:r>
      <w:r w:rsidR="00F269E1">
        <w:rPr>
          <w:rFonts w:ascii="Arial" w:hAnsi="Arial" w:cs="Arial"/>
        </w:rPr>
        <w:t xml:space="preserve"> </w:t>
      </w:r>
      <w:r w:rsidRPr="005F1E35">
        <w:rPr>
          <w:rFonts w:ascii="Arial" w:hAnsi="Arial" w:cs="Arial"/>
        </w:rPr>
        <w:t>activities, as applicable:</w:t>
      </w: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</w:p>
    <w:p w:rsidR="005F1E35" w:rsidRP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a) distribution, access, retrieval and use;</w:t>
      </w:r>
    </w:p>
    <w:p w:rsidR="005F1E35" w:rsidRP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b) storage and preservation, including preservation of legibility;</w:t>
      </w:r>
    </w:p>
    <w:p w:rsidR="005F1E35" w:rsidRP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c) control of changes (e.g. version control);</w:t>
      </w:r>
    </w:p>
    <w:p w:rsidR="005F1E35" w:rsidRP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d) retention and disposition.</w:t>
      </w: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Documented information of external origin determined by the organization to be</w:t>
      </w: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necessary for the</w:t>
      </w:r>
      <w:r w:rsidR="003D4FC5">
        <w:rPr>
          <w:rFonts w:ascii="Arial" w:hAnsi="Arial" w:cs="Arial"/>
        </w:rPr>
        <w:t xml:space="preserve"> </w:t>
      </w:r>
      <w:r w:rsidRPr="005F1E35">
        <w:rPr>
          <w:rFonts w:ascii="Arial" w:hAnsi="Arial" w:cs="Arial"/>
        </w:rPr>
        <w:t>planning and operation of the FSMS shall be identified, as</w:t>
      </w:r>
    </w:p>
    <w:p w:rsidR="005F1E35" w:rsidRP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appropriate, and controlled.</w:t>
      </w: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Documented information retained as evidence of conformity  be protected</w:t>
      </w:r>
      <w:r w:rsidR="003D4FC5">
        <w:rPr>
          <w:rFonts w:ascii="Arial" w:hAnsi="Arial" w:cs="Arial"/>
        </w:rPr>
        <w:t xml:space="preserve"> </w:t>
      </w:r>
      <w:r w:rsidRPr="005F1E35">
        <w:rPr>
          <w:rFonts w:ascii="Arial" w:hAnsi="Arial" w:cs="Arial"/>
        </w:rPr>
        <w:t>from</w:t>
      </w:r>
    </w:p>
    <w:p w:rsidR="005F1E35" w:rsidRPr="005F1E35" w:rsidRDefault="003E4DFA" w:rsidP="005F1E35">
      <w:pPr>
        <w:autoSpaceDE w:val="0"/>
        <w:autoSpaceDN w:val="0"/>
        <w:adjustRightInd w:val="0"/>
        <w:rPr>
          <w:rFonts w:ascii="Arial" w:hAnsi="Arial" w:cs="Arial"/>
        </w:rPr>
      </w:pPr>
      <w:r w:rsidRPr="005F1E35">
        <w:rPr>
          <w:rFonts w:ascii="Arial" w:hAnsi="Arial" w:cs="Arial"/>
        </w:rPr>
        <w:t>U</w:t>
      </w:r>
      <w:r w:rsidR="00C70286" w:rsidRPr="005F1E35">
        <w:rPr>
          <w:rFonts w:ascii="Arial" w:hAnsi="Arial" w:cs="Arial"/>
        </w:rPr>
        <w:t>nintended</w:t>
      </w:r>
      <w:r>
        <w:rPr>
          <w:rFonts w:ascii="Arial" w:hAnsi="Arial" w:cs="Arial"/>
        </w:rPr>
        <w:t xml:space="preserve"> </w:t>
      </w:r>
      <w:r w:rsidR="00C70286" w:rsidRPr="005F1E35">
        <w:rPr>
          <w:rFonts w:ascii="Arial" w:hAnsi="Arial" w:cs="Arial"/>
        </w:rPr>
        <w:t>exaltations</w:t>
      </w:r>
      <w:r w:rsidR="005F1E35" w:rsidRPr="005F1E35">
        <w:rPr>
          <w:rFonts w:ascii="Arial" w:hAnsi="Arial" w:cs="Arial"/>
        </w:rPr>
        <w:t>.</w:t>
      </w:r>
    </w:p>
    <w:p w:rsidR="005F1E35" w:rsidRDefault="005F1E35" w:rsidP="005F1E35">
      <w:pPr>
        <w:autoSpaceDE w:val="0"/>
        <w:autoSpaceDN w:val="0"/>
        <w:adjustRightInd w:val="0"/>
        <w:rPr>
          <w:rFonts w:ascii="Arial" w:hAnsi="Arial" w:cs="Arial"/>
        </w:rPr>
      </w:pPr>
    </w:p>
    <w:p w:rsidR="003C78B6" w:rsidRDefault="003C78B6" w:rsidP="00A011F0">
      <w:pPr>
        <w:autoSpaceDE w:val="0"/>
        <w:autoSpaceDN w:val="0"/>
        <w:adjustRightInd w:val="0"/>
        <w:rPr>
          <w:rFonts w:ascii="Arial" w:hAnsi="Arial" w:cs="Arial"/>
        </w:rPr>
      </w:pPr>
    </w:p>
    <w:p w:rsidR="003C78B6" w:rsidRPr="003E4DFA" w:rsidRDefault="003C78B6" w:rsidP="003C78B6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3E4DFA">
        <w:rPr>
          <w:rFonts w:ascii="Arial" w:hAnsi="Arial" w:cs="Arial"/>
          <w:b/>
          <w:sz w:val="32"/>
        </w:rPr>
        <w:t>8 Operation</w:t>
      </w:r>
    </w:p>
    <w:p w:rsidR="00AD4405" w:rsidRDefault="00AD4405" w:rsidP="003C78B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C78B6" w:rsidRPr="003C78B6" w:rsidRDefault="003C78B6" w:rsidP="003C78B6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C78B6">
        <w:rPr>
          <w:rFonts w:ascii="Arial" w:hAnsi="Arial" w:cs="Arial"/>
          <w:b/>
        </w:rPr>
        <w:t>8.1 Operational planning and control</w:t>
      </w:r>
    </w:p>
    <w:p w:rsidR="00E92DD2" w:rsidRDefault="004A13C9" w:rsidP="003C78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3C78B6" w:rsidRPr="003C78B6">
        <w:rPr>
          <w:rFonts w:ascii="Arial" w:hAnsi="Arial" w:cs="Arial"/>
        </w:rPr>
        <w:t xml:space="preserve"> plan, implement, control, maintain and update the processes needed to</w:t>
      </w:r>
    </w:p>
    <w:p w:rsidR="00E92DD2" w:rsidRDefault="00F269E1" w:rsidP="003C78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C78B6" w:rsidRPr="003C78B6">
        <w:rPr>
          <w:rFonts w:ascii="Arial" w:hAnsi="Arial" w:cs="Arial"/>
        </w:rPr>
        <w:t>eet</w:t>
      </w:r>
      <w:r>
        <w:rPr>
          <w:rFonts w:ascii="Arial" w:hAnsi="Arial" w:cs="Arial"/>
        </w:rPr>
        <w:t xml:space="preserve"> </w:t>
      </w:r>
      <w:r w:rsidR="003C78B6" w:rsidRPr="003C78B6">
        <w:rPr>
          <w:rFonts w:ascii="Arial" w:hAnsi="Arial" w:cs="Arial"/>
        </w:rPr>
        <w:t>requirements for the realization of safe products, and to implement the</w:t>
      </w:r>
    </w:p>
    <w:p w:rsidR="003C78B6" w:rsidRPr="003C78B6" w:rsidRDefault="003C78B6" w:rsidP="003C78B6">
      <w:pPr>
        <w:autoSpaceDE w:val="0"/>
        <w:autoSpaceDN w:val="0"/>
        <w:adjustRightInd w:val="0"/>
        <w:rPr>
          <w:rFonts w:ascii="Arial" w:hAnsi="Arial" w:cs="Arial"/>
        </w:rPr>
      </w:pPr>
      <w:r w:rsidRPr="003C78B6">
        <w:rPr>
          <w:rFonts w:ascii="Arial" w:hAnsi="Arial" w:cs="Arial"/>
        </w:rPr>
        <w:t>actions determined in 6.1, by:</w:t>
      </w:r>
    </w:p>
    <w:p w:rsidR="00BF15CF" w:rsidRDefault="00BF15CF" w:rsidP="003C78B6">
      <w:pPr>
        <w:autoSpaceDE w:val="0"/>
        <w:autoSpaceDN w:val="0"/>
        <w:adjustRightInd w:val="0"/>
        <w:rPr>
          <w:rFonts w:ascii="Arial" w:hAnsi="Arial" w:cs="Arial"/>
        </w:rPr>
      </w:pPr>
    </w:p>
    <w:p w:rsidR="003C78B6" w:rsidRPr="003C78B6" w:rsidRDefault="003C78B6" w:rsidP="003C78B6">
      <w:pPr>
        <w:autoSpaceDE w:val="0"/>
        <w:autoSpaceDN w:val="0"/>
        <w:adjustRightInd w:val="0"/>
        <w:rPr>
          <w:rFonts w:ascii="Arial" w:hAnsi="Arial" w:cs="Arial"/>
        </w:rPr>
      </w:pPr>
      <w:r w:rsidRPr="003C78B6">
        <w:rPr>
          <w:rFonts w:ascii="Arial" w:hAnsi="Arial" w:cs="Arial"/>
        </w:rPr>
        <w:t>a) establishing criteria for the processes;</w:t>
      </w:r>
    </w:p>
    <w:p w:rsidR="003C78B6" w:rsidRPr="003C78B6" w:rsidRDefault="003C78B6" w:rsidP="003C78B6">
      <w:pPr>
        <w:autoSpaceDE w:val="0"/>
        <w:autoSpaceDN w:val="0"/>
        <w:adjustRightInd w:val="0"/>
        <w:rPr>
          <w:rFonts w:ascii="Arial" w:hAnsi="Arial" w:cs="Arial"/>
        </w:rPr>
      </w:pPr>
      <w:r w:rsidRPr="003C78B6">
        <w:rPr>
          <w:rFonts w:ascii="Arial" w:hAnsi="Arial" w:cs="Arial"/>
        </w:rPr>
        <w:t>b) implementing control of the processes in accordance with the criteria;</w:t>
      </w:r>
    </w:p>
    <w:p w:rsidR="00BF15CF" w:rsidRDefault="003C78B6" w:rsidP="003C78B6">
      <w:pPr>
        <w:autoSpaceDE w:val="0"/>
        <w:autoSpaceDN w:val="0"/>
        <w:adjustRightInd w:val="0"/>
        <w:rPr>
          <w:rFonts w:ascii="Arial" w:hAnsi="Arial" w:cs="Arial"/>
        </w:rPr>
      </w:pPr>
      <w:r w:rsidRPr="003C78B6">
        <w:rPr>
          <w:rFonts w:ascii="Arial" w:hAnsi="Arial" w:cs="Arial"/>
        </w:rPr>
        <w:t>c) keeping documented information to the extent necessary to have the confidence</w:t>
      </w:r>
    </w:p>
    <w:p w:rsidR="003C78B6" w:rsidRPr="003C78B6" w:rsidRDefault="003C78B6" w:rsidP="003C78B6">
      <w:pPr>
        <w:autoSpaceDE w:val="0"/>
        <w:autoSpaceDN w:val="0"/>
        <w:adjustRightInd w:val="0"/>
        <w:rPr>
          <w:rFonts w:ascii="Arial" w:hAnsi="Arial" w:cs="Arial"/>
        </w:rPr>
      </w:pPr>
      <w:r w:rsidRPr="003C78B6">
        <w:rPr>
          <w:rFonts w:ascii="Arial" w:hAnsi="Arial" w:cs="Arial"/>
        </w:rPr>
        <w:t>to demonstrate</w:t>
      </w:r>
      <w:r w:rsidR="00F269E1">
        <w:rPr>
          <w:rFonts w:ascii="Arial" w:hAnsi="Arial" w:cs="Arial"/>
        </w:rPr>
        <w:t xml:space="preserve"> </w:t>
      </w:r>
      <w:r w:rsidRPr="003C78B6">
        <w:rPr>
          <w:rFonts w:ascii="Arial" w:hAnsi="Arial" w:cs="Arial"/>
        </w:rPr>
        <w:t>that the processes have been carried out as planned.</w:t>
      </w:r>
    </w:p>
    <w:p w:rsidR="00BF15CF" w:rsidRDefault="00BF15CF" w:rsidP="003C78B6">
      <w:pPr>
        <w:autoSpaceDE w:val="0"/>
        <w:autoSpaceDN w:val="0"/>
        <w:adjustRightInd w:val="0"/>
        <w:rPr>
          <w:rFonts w:ascii="Arial" w:hAnsi="Arial" w:cs="Arial"/>
        </w:rPr>
      </w:pPr>
    </w:p>
    <w:p w:rsidR="00EB58E3" w:rsidRDefault="004A13C9" w:rsidP="003C78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3C78B6" w:rsidRPr="003C78B6">
        <w:rPr>
          <w:rFonts w:ascii="Arial" w:hAnsi="Arial" w:cs="Arial"/>
        </w:rPr>
        <w:t xml:space="preserve"> control planned changes and review the consequences of unintended</w:t>
      </w:r>
    </w:p>
    <w:p w:rsidR="003C78B6" w:rsidRPr="003C78B6" w:rsidRDefault="003C78B6" w:rsidP="003C78B6">
      <w:pPr>
        <w:autoSpaceDE w:val="0"/>
        <w:autoSpaceDN w:val="0"/>
        <w:adjustRightInd w:val="0"/>
        <w:rPr>
          <w:rFonts w:ascii="Arial" w:hAnsi="Arial" w:cs="Arial"/>
        </w:rPr>
      </w:pPr>
      <w:r w:rsidRPr="003C78B6">
        <w:rPr>
          <w:rFonts w:ascii="Arial" w:hAnsi="Arial" w:cs="Arial"/>
        </w:rPr>
        <w:t>changes,</w:t>
      </w:r>
      <w:r w:rsidR="00F269E1">
        <w:rPr>
          <w:rFonts w:ascii="Arial" w:hAnsi="Arial" w:cs="Arial"/>
        </w:rPr>
        <w:t xml:space="preserve"> </w:t>
      </w:r>
      <w:r w:rsidRPr="003C78B6">
        <w:rPr>
          <w:rFonts w:ascii="Arial" w:hAnsi="Arial" w:cs="Arial"/>
        </w:rPr>
        <w:t>taking action to mitigate any adverse effects, as necessary.</w:t>
      </w:r>
    </w:p>
    <w:p w:rsidR="00EB58E3" w:rsidRDefault="00EB58E3" w:rsidP="003C78B6">
      <w:pPr>
        <w:autoSpaceDE w:val="0"/>
        <w:autoSpaceDN w:val="0"/>
        <w:adjustRightInd w:val="0"/>
        <w:rPr>
          <w:rFonts w:ascii="Arial" w:hAnsi="Arial" w:cs="Arial"/>
        </w:rPr>
      </w:pPr>
    </w:p>
    <w:p w:rsidR="009F74D6" w:rsidRDefault="004A13C9" w:rsidP="003C78B6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3C78B6" w:rsidRPr="003C78B6">
        <w:rPr>
          <w:rFonts w:ascii="Arial" w:hAnsi="Arial" w:cs="Arial"/>
        </w:rPr>
        <w:t xml:space="preserve"> ensure that outsourced processes are controlled (see 7.1.6)</w:t>
      </w:r>
      <w:r w:rsidR="009F74D6">
        <w:rPr>
          <w:rFonts w:ascii="Arial" w:hAnsi="Arial" w:cs="Arial"/>
        </w:rPr>
        <w:t>.</w:t>
      </w:r>
    </w:p>
    <w:p w:rsidR="00AD4405" w:rsidRDefault="00AD4405" w:rsidP="003C78B6">
      <w:pPr>
        <w:autoSpaceDE w:val="0"/>
        <w:autoSpaceDN w:val="0"/>
        <w:adjustRightInd w:val="0"/>
        <w:rPr>
          <w:rFonts w:ascii="Arial" w:hAnsi="Arial" w:cs="Arial"/>
        </w:rPr>
      </w:pPr>
    </w:p>
    <w:p w:rsidR="00A44080" w:rsidRPr="003E4DFA" w:rsidRDefault="00A44080" w:rsidP="00A44080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3E4DFA">
        <w:rPr>
          <w:rFonts w:ascii="Arial" w:hAnsi="Arial" w:cs="Arial"/>
          <w:b/>
          <w:sz w:val="32"/>
        </w:rPr>
        <w:t>8.2 Prerequisite programmes (PRPs)</w:t>
      </w:r>
    </w:p>
    <w:p w:rsidR="0020498B" w:rsidRDefault="0020498B" w:rsidP="00A4408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44080" w:rsidRDefault="00A44080" w:rsidP="00A44080">
      <w:pPr>
        <w:autoSpaceDE w:val="0"/>
        <w:autoSpaceDN w:val="0"/>
        <w:adjustRightInd w:val="0"/>
        <w:rPr>
          <w:rFonts w:ascii="Arial" w:hAnsi="Arial" w:cs="Arial"/>
        </w:rPr>
      </w:pPr>
      <w:r w:rsidRPr="000F2E42">
        <w:rPr>
          <w:rFonts w:ascii="Arial" w:hAnsi="Arial" w:cs="Arial"/>
          <w:b/>
        </w:rPr>
        <w:lastRenderedPageBreak/>
        <w:t>8.2.1</w:t>
      </w:r>
      <w:r w:rsidR="003E4DFA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  <w:b/>
        </w:rPr>
        <w:t>XXXX</w:t>
      </w:r>
      <w:r w:rsidRPr="00A44080">
        <w:rPr>
          <w:rFonts w:ascii="Arial" w:hAnsi="Arial" w:cs="Arial"/>
        </w:rPr>
        <w:t xml:space="preserve"> establish, implement, maintain and update PRP(s) to facilitate the</w:t>
      </w:r>
    </w:p>
    <w:p w:rsidR="00927006" w:rsidRDefault="00A44080" w:rsidP="00A44080">
      <w:pPr>
        <w:autoSpaceDE w:val="0"/>
        <w:autoSpaceDN w:val="0"/>
        <w:adjustRightInd w:val="0"/>
        <w:rPr>
          <w:rFonts w:ascii="Arial" w:hAnsi="Arial" w:cs="Arial"/>
        </w:rPr>
      </w:pPr>
      <w:r w:rsidRPr="00A44080">
        <w:rPr>
          <w:rFonts w:ascii="Arial" w:hAnsi="Arial" w:cs="Arial"/>
        </w:rPr>
        <w:t>prevention and/or reduction of contaminants (including food safety hazards) in the</w:t>
      </w:r>
    </w:p>
    <w:p w:rsidR="00E52333" w:rsidRPr="00A92F07" w:rsidRDefault="00A44080" w:rsidP="00E52333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A44080">
        <w:rPr>
          <w:rFonts w:ascii="Arial" w:hAnsi="Arial" w:cs="Arial"/>
        </w:rPr>
        <w:t>products, product</w:t>
      </w:r>
      <w:r w:rsidR="00F269E1">
        <w:rPr>
          <w:rFonts w:ascii="Arial" w:hAnsi="Arial" w:cs="Arial"/>
        </w:rPr>
        <w:t xml:space="preserve"> </w:t>
      </w:r>
      <w:r w:rsidRPr="00A44080">
        <w:rPr>
          <w:rFonts w:ascii="Arial" w:hAnsi="Arial" w:cs="Arial"/>
        </w:rPr>
        <w:t>processing and work environment</w:t>
      </w:r>
      <w:r w:rsidR="00A06781">
        <w:rPr>
          <w:rFonts w:ascii="Arial" w:hAnsi="Arial" w:cs="Arial"/>
        </w:rPr>
        <w:t xml:space="preserve">. </w:t>
      </w:r>
    </w:p>
    <w:p w:rsidR="00A44080" w:rsidRPr="00A44080" w:rsidRDefault="00A44080" w:rsidP="00A44080">
      <w:pPr>
        <w:autoSpaceDE w:val="0"/>
        <w:autoSpaceDN w:val="0"/>
        <w:adjustRightInd w:val="0"/>
        <w:rPr>
          <w:rFonts w:ascii="Arial" w:hAnsi="Arial" w:cs="Arial"/>
        </w:rPr>
      </w:pPr>
    </w:p>
    <w:p w:rsidR="00A44080" w:rsidRPr="00A44080" w:rsidRDefault="00A44080" w:rsidP="00A44080">
      <w:pPr>
        <w:autoSpaceDE w:val="0"/>
        <w:autoSpaceDN w:val="0"/>
        <w:adjustRightInd w:val="0"/>
        <w:rPr>
          <w:rFonts w:ascii="Arial" w:hAnsi="Arial" w:cs="Arial"/>
        </w:rPr>
      </w:pPr>
      <w:r w:rsidRPr="00927006">
        <w:rPr>
          <w:rFonts w:ascii="Arial" w:hAnsi="Arial" w:cs="Arial"/>
          <w:b/>
        </w:rPr>
        <w:t>8.2.2</w:t>
      </w:r>
      <w:r w:rsidRPr="00A44080">
        <w:rPr>
          <w:rFonts w:ascii="Arial" w:hAnsi="Arial" w:cs="Arial"/>
        </w:rPr>
        <w:t xml:space="preserve"> The PRP(s) be:</w:t>
      </w:r>
    </w:p>
    <w:p w:rsidR="003D5654" w:rsidRDefault="003D5654" w:rsidP="00A44080">
      <w:pPr>
        <w:autoSpaceDE w:val="0"/>
        <w:autoSpaceDN w:val="0"/>
        <w:adjustRightInd w:val="0"/>
        <w:rPr>
          <w:rFonts w:ascii="Arial" w:hAnsi="Arial" w:cs="Arial"/>
        </w:rPr>
      </w:pPr>
    </w:p>
    <w:p w:rsidR="000F0D30" w:rsidRDefault="00A44080" w:rsidP="00A44080">
      <w:pPr>
        <w:autoSpaceDE w:val="0"/>
        <w:autoSpaceDN w:val="0"/>
        <w:adjustRightInd w:val="0"/>
        <w:rPr>
          <w:rFonts w:ascii="Arial" w:hAnsi="Arial" w:cs="Arial"/>
        </w:rPr>
      </w:pPr>
      <w:r w:rsidRPr="00A44080">
        <w:rPr>
          <w:rFonts w:ascii="Arial" w:hAnsi="Arial" w:cs="Arial"/>
        </w:rPr>
        <w:t>a) appropriate to the organization and its context with regard to food safety;</w:t>
      </w:r>
    </w:p>
    <w:p w:rsidR="000F0D30" w:rsidRDefault="000F0D30" w:rsidP="000F0D30">
      <w:pPr>
        <w:autoSpaceDE w:val="0"/>
        <w:autoSpaceDN w:val="0"/>
        <w:adjustRightInd w:val="0"/>
        <w:rPr>
          <w:rFonts w:ascii="Arial" w:hAnsi="Arial" w:cs="Arial"/>
        </w:rPr>
      </w:pPr>
      <w:r w:rsidRPr="000F0D30">
        <w:rPr>
          <w:rFonts w:ascii="Arial" w:hAnsi="Arial" w:cs="Arial"/>
        </w:rPr>
        <w:t>b) appropriate to the size and type of the operation and the nature of the products</w:t>
      </w:r>
    </w:p>
    <w:p w:rsidR="000F0D30" w:rsidRPr="000F0D30" w:rsidRDefault="000F0D30" w:rsidP="000F0D30">
      <w:pPr>
        <w:autoSpaceDE w:val="0"/>
        <w:autoSpaceDN w:val="0"/>
        <w:adjustRightInd w:val="0"/>
        <w:rPr>
          <w:rFonts w:ascii="Arial" w:hAnsi="Arial" w:cs="Arial"/>
        </w:rPr>
      </w:pPr>
      <w:r w:rsidRPr="000F0D30">
        <w:rPr>
          <w:rFonts w:ascii="Arial" w:hAnsi="Arial" w:cs="Arial"/>
        </w:rPr>
        <w:t>being manufactured</w:t>
      </w:r>
      <w:r w:rsidR="00F269E1">
        <w:rPr>
          <w:rFonts w:ascii="Arial" w:hAnsi="Arial" w:cs="Arial"/>
        </w:rPr>
        <w:t xml:space="preserve"> </w:t>
      </w:r>
      <w:r w:rsidRPr="000F0D30">
        <w:rPr>
          <w:rFonts w:ascii="Arial" w:hAnsi="Arial" w:cs="Arial"/>
        </w:rPr>
        <w:t>and/or handled;</w:t>
      </w:r>
    </w:p>
    <w:p w:rsidR="000F0D30" w:rsidRDefault="000F0D30" w:rsidP="000F0D30">
      <w:pPr>
        <w:autoSpaceDE w:val="0"/>
        <w:autoSpaceDN w:val="0"/>
        <w:adjustRightInd w:val="0"/>
        <w:rPr>
          <w:rFonts w:ascii="Arial" w:hAnsi="Arial" w:cs="Arial"/>
        </w:rPr>
      </w:pPr>
      <w:r w:rsidRPr="000F0D30">
        <w:rPr>
          <w:rFonts w:ascii="Arial" w:hAnsi="Arial" w:cs="Arial"/>
        </w:rPr>
        <w:t>c) implemented across the entire production system, either as programmes</w:t>
      </w:r>
    </w:p>
    <w:p w:rsidR="000F0D30" w:rsidRDefault="000F0D30" w:rsidP="000F0D30">
      <w:pPr>
        <w:autoSpaceDE w:val="0"/>
        <w:autoSpaceDN w:val="0"/>
        <w:adjustRightInd w:val="0"/>
        <w:rPr>
          <w:rFonts w:ascii="Arial" w:hAnsi="Arial" w:cs="Arial"/>
        </w:rPr>
      </w:pPr>
      <w:r w:rsidRPr="000F0D30">
        <w:rPr>
          <w:rFonts w:ascii="Arial" w:hAnsi="Arial" w:cs="Arial"/>
        </w:rPr>
        <w:t>applicable in general or</w:t>
      </w:r>
      <w:r w:rsidR="003E4DFA">
        <w:rPr>
          <w:rFonts w:ascii="Arial" w:hAnsi="Arial" w:cs="Arial"/>
        </w:rPr>
        <w:t xml:space="preserve"> </w:t>
      </w:r>
      <w:r w:rsidRPr="000F0D30">
        <w:rPr>
          <w:rFonts w:ascii="Arial" w:hAnsi="Arial" w:cs="Arial"/>
        </w:rPr>
        <w:t>as programmes applicable to a particular product or</w:t>
      </w:r>
    </w:p>
    <w:p w:rsidR="000F0D30" w:rsidRPr="000F0D30" w:rsidRDefault="000F0D30" w:rsidP="000F0D30">
      <w:pPr>
        <w:autoSpaceDE w:val="0"/>
        <w:autoSpaceDN w:val="0"/>
        <w:adjustRightInd w:val="0"/>
        <w:rPr>
          <w:rFonts w:ascii="Arial" w:hAnsi="Arial" w:cs="Arial"/>
        </w:rPr>
      </w:pPr>
      <w:r w:rsidRPr="000F0D30">
        <w:rPr>
          <w:rFonts w:ascii="Arial" w:hAnsi="Arial" w:cs="Arial"/>
        </w:rPr>
        <w:t>process;</w:t>
      </w:r>
    </w:p>
    <w:p w:rsidR="009F74D6" w:rsidRDefault="000F0D30" w:rsidP="000F0D30">
      <w:pPr>
        <w:autoSpaceDE w:val="0"/>
        <w:autoSpaceDN w:val="0"/>
        <w:adjustRightInd w:val="0"/>
        <w:rPr>
          <w:rFonts w:ascii="Arial" w:hAnsi="Arial" w:cs="Arial"/>
        </w:rPr>
      </w:pPr>
      <w:r w:rsidRPr="000F0D30">
        <w:rPr>
          <w:rFonts w:ascii="Arial" w:hAnsi="Arial" w:cs="Arial"/>
        </w:rPr>
        <w:t>d) approved by the food safety team.</w:t>
      </w:r>
    </w:p>
    <w:p w:rsidR="00233687" w:rsidRDefault="00233687" w:rsidP="000F0D30">
      <w:pPr>
        <w:autoSpaceDE w:val="0"/>
        <w:autoSpaceDN w:val="0"/>
        <w:adjustRightInd w:val="0"/>
        <w:rPr>
          <w:rFonts w:ascii="Arial" w:hAnsi="Arial" w:cs="Arial"/>
        </w:rPr>
      </w:pPr>
    </w:p>
    <w:p w:rsidR="00233687" w:rsidRDefault="00233687" w:rsidP="00233687">
      <w:pPr>
        <w:autoSpaceDE w:val="0"/>
        <w:autoSpaceDN w:val="0"/>
        <w:adjustRightInd w:val="0"/>
        <w:rPr>
          <w:rFonts w:ascii="Arial" w:hAnsi="Arial" w:cs="Arial"/>
        </w:rPr>
      </w:pPr>
      <w:r w:rsidRPr="00233687">
        <w:rPr>
          <w:rFonts w:ascii="Arial" w:hAnsi="Arial" w:cs="Arial"/>
          <w:b/>
        </w:rPr>
        <w:t>8.2.3</w:t>
      </w:r>
      <w:r w:rsidRPr="00233687">
        <w:rPr>
          <w:rFonts w:ascii="Arial" w:hAnsi="Arial" w:cs="Arial"/>
        </w:rPr>
        <w:t xml:space="preserve"> When selecting and/or establishing PRP(s) ,</w:t>
      </w:r>
      <w:r w:rsidR="004A13C9">
        <w:rPr>
          <w:rFonts w:ascii="Arial" w:hAnsi="Arial" w:cs="Arial"/>
          <w:b/>
        </w:rPr>
        <w:t>XXXX</w:t>
      </w:r>
      <w:r w:rsidRPr="00233687">
        <w:rPr>
          <w:rFonts w:ascii="Arial" w:hAnsi="Arial" w:cs="Arial"/>
        </w:rPr>
        <w:t xml:space="preserve"> ensure</w:t>
      </w:r>
      <w:r w:rsidR="00F269E1">
        <w:rPr>
          <w:rFonts w:ascii="Arial" w:hAnsi="Arial" w:cs="Arial"/>
        </w:rPr>
        <w:t xml:space="preserve"> </w:t>
      </w:r>
      <w:r w:rsidRPr="00233687">
        <w:rPr>
          <w:rFonts w:ascii="Arial" w:hAnsi="Arial" w:cs="Arial"/>
        </w:rPr>
        <w:t>that applicable</w:t>
      </w:r>
    </w:p>
    <w:p w:rsidR="006C165E" w:rsidRDefault="00233687" w:rsidP="00233687">
      <w:pPr>
        <w:autoSpaceDE w:val="0"/>
        <w:autoSpaceDN w:val="0"/>
        <w:adjustRightInd w:val="0"/>
        <w:rPr>
          <w:rFonts w:ascii="Arial" w:hAnsi="Arial" w:cs="Arial"/>
        </w:rPr>
      </w:pPr>
      <w:r w:rsidRPr="00233687">
        <w:rPr>
          <w:rFonts w:ascii="Arial" w:hAnsi="Arial" w:cs="Arial"/>
        </w:rPr>
        <w:t xml:space="preserve">statutory, regulatory and mutually agreed customer requirements are identified. </w:t>
      </w:r>
    </w:p>
    <w:p w:rsidR="00023FE5" w:rsidRDefault="00023FE5" w:rsidP="0023368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33687" w:rsidRPr="00233687" w:rsidRDefault="004A13C9" w:rsidP="0023368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233687" w:rsidRPr="00233687">
        <w:rPr>
          <w:rFonts w:ascii="Arial" w:hAnsi="Arial" w:cs="Arial"/>
        </w:rPr>
        <w:t xml:space="preserve"> consider:</w:t>
      </w:r>
    </w:p>
    <w:p w:rsidR="00233687" w:rsidRPr="00233687" w:rsidRDefault="00233687" w:rsidP="00233687">
      <w:pPr>
        <w:autoSpaceDE w:val="0"/>
        <w:autoSpaceDN w:val="0"/>
        <w:adjustRightInd w:val="0"/>
        <w:rPr>
          <w:rFonts w:ascii="Arial" w:hAnsi="Arial" w:cs="Arial"/>
        </w:rPr>
      </w:pPr>
      <w:r w:rsidRPr="00233687">
        <w:rPr>
          <w:rFonts w:ascii="Arial" w:hAnsi="Arial" w:cs="Arial"/>
        </w:rPr>
        <w:t>a) the applicable part of the ISO/TS 22002 series;</w:t>
      </w:r>
    </w:p>
    <w:p w:rsidR="00233687" w:rsidRDefault="00233687" w:rsidP="00233687">
      <w:pPr>
        <w:autoSpaceDE w:val="0"/>
        <w:autoSpaceDN w:val="0"/>
        <w:adjustRightInd w:val="0"/>
        <w:rPr>
          <w:rFonts w:ascii="Arial" w:hAnsi="Arial" w:cs="Arial"/>
        </w:rPr>
      </w:pPr>
      <w:r w:rsidRPr="00233687">
        <w:rPr>
          <w:rFonts w:ascii="Arial" w:hAnsi="Arial" w:cs="Arial"/>
        </w:rPr>
        <w:t>b) applicable standards, codes of practice and guidelines.</w:t>
      </w:r>
    </w:p>
    <w:p w:rsidR="00C9672B" w:rsidRDefault="00C9672B" w:rsidP="00C9672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  <w:b/>
        </w:rPr>
        <w:t>8.2.4</w:t>
      </w:r>
      <w:r w:rsidRPr="00C9672B">
        <w:rPr>
          <w:rFonts w:ascii="Arial" w:hAnsi="Arial" w:cs="Arial"/>
        </w:rPr>
        <w:t xml:space="preserve"> When establishing PRP(s) </w:t>
      </w:r>
      <w:r w:rsidR="004A13C9">
        <w:rPr>
          <w:rFonts w:ascii="Arial" w:hAnsi="Arial" w:cs="Arial"/>
          <w:b/>
        </w:rPr>
        <w:t>XXXX</w:t>
      </w:r>
      <w:r w:rsidRPr="00C9672B">
        <w:rPr>
          <w:rFonts w:ascii="Arial" w:hAnsi="Arial" w:cs="Arial"/>
        </w:rPr>
        <w:t xml:space="preserve"> consider:</w:t>
      </w:r>
    </w:p>
    <w:p w:rsid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a) construction, lay-out of buildings and associated utilities;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b) lay-out of premises, including zoning, workspace and employee facilities;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c) supplies of air, water, energy and other utilities;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d) pest control, waste and sewage disposal and supporting services;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e) the suitability of equipment and its accessibility for cleaning and maintenance;</w:t>
      </w:r>
    </w:p>
    <w:p w:rsidR="00CC1F90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f)supplier approval and assurance processes (e.g. raw materials, ingredients,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chemicals and</w:t>
      </w:r>
      <w:r w:rsidR="006A72F2">
        <w:rPr>
          <w:rFonts w:ascii="Arial" w:hAnsi="Arial" w:cs="Arial"/>
        </w:rPr>
        <w:t xml:space="preserve"> </w:t>
      </w:r>
      <w:r w:rsidRPr="00C9672B">
        <w:rPr>
          <w:rFonts w:ascii="Arial" w:hAnsi="Arial" w:cs="Arial"/>
        </w:rPr>
        <w:t>packaging);</w:t>
      </w:r>
    </w:p>
    <w:p w:rsidR="00CC1F90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g) reception of incoming materials, storage, dispatch, transportation and handling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of products;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h) measures for the prevention of cross contamination;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i) cleaning and disinfecting;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j ) personal hygiene;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k) product information/consumer awareness;</w:t>
      </w:r>
    </w:p>
    <w:p w:rsidR="00C9672B" w:rsidRP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l) others, as appropriate.</w:t>
      </w:r>
    </w:p>
    <w:p w:rsidR="00CC1F90" w:rsidRDefault="00CC1F90" w:rsidP="00C9672B">
      <w:pPr>
        <w:autoSpaceDE w:val="0"/>
        <w:autoSpaceDN w:val="0"/>
        <w:adjustRightInd w:val="0"/>
        <w:rPr>
          <w:rFonts w:ascii="Arial" w:hAnsi="Arial" w:cs="Arial"/>
        </w:rPr>
      </w:pPr>
    </w:p>
    <w:p w:rsidR="00CC1F90" w:rsidRDefault="00C70286" w:rsidP="00C9672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Documented information </w:t>
      </w:r>
      <w:r w:rsidR="00C9672B" w:rsidRPr="00C9672B">
        <w:rPr>
          <w:rFonts w:ascii="Arial" w:hAnsi="Arial" w:cs="Arial"/>
        </w:rPr>
        <w:t>specify the selection, establishment, applicable</w:t>
      </w:r>
    </w:p>
    <w:p w:rsidR="00C9672B" w:rsidRDefault="00C9672B" w:rsidP="00C9672B">
      <w:pPr>
        <w:autoSpaceDE w:val="0"/>
        <w:autoSpaceDN w:val="0"/>
        <w:adjustRightInd w:val="0"/>
        <w:rPr>
          <w:rFonts w:ascii="Arial" w:hAnsi="Arial" w:cs="Arial"/>
        </w:rPr>
      </w:pPr>
      <w:r w:rsidRPr="00C9672B">
        <w:rPr>
          <w:rFonts w:ascii="Arial" w:hAnsi="Arial" w:cs="Arial"/>
        </w:rPr>
        <w:t>monitoring and</w:t>
      </w:r>
      <w:r w:rsidR="00CA3374">
        <w:rPr>
          <w:rFonts w:ascii="Arial" w:hAnsi="Arial" w:cs="Arial"/>
        </w:rPr>
        <w:t xml:space="preserve"> </w:t>
      </w:r>
      <w:r w:rsidRPr="00C9672B">
        <w:rPr>
          <w:rFonts w:ascii="Arial" w:hAnsi="Arial" w:cs="Arial"/>
        </w:rPr>
        <w:t>verification of the PRP(s) .</w:t>
      </w:r>
    </w:p>
    <w:p w:rsidR="003E4DFA" w:rsidRDefault="003E4DFA" w:rsidP="00CC1F90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:rsidR="00CC1F90" w:rsidRPr="003E4DFA" w:rsidRDefault="00CC1F90" w:rsidP="00CC1F90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3E4DFA">
        <w:rPr>
          <w:rFonts w:ascii="Arial" w:hAnsi="Arial" w:cs="Arial"/>
          <w:b/>
          <w:sz w:val="32"/>
        </w:rPr>
        <w:lastRenderedPageBreak/>
        <w:t>8.3 Traceability system</w:t>
      </w:r>
    </w:p>
    <w:p w:rsidR="003E4DFA" w:rsidRDefault="003E4DFA" w:rsidP="00CC1F90">
      <w:pPr>
        <w:autoSpaceDE w:val="0"/>
        <w:autoSpaceDN w:val="0"/>
        <w:adjustRightInd w:val="0"/>
        <w:rPr>
          <w:rFonts w:ascii="Arial" w:hAnsi="Arial" w:cs="Arial"/>
        </w:rPr>
      </w:pP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The traceability system able to uniquely identify incoming material from the</w:t>
      </w: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suppliers and</w:t>
      </w:r>
      <w:r w:rsidR="00CA3374">
        <w:rPr>
          <w:rFonts w:ascii="Arial" w:hAnsi="Arial" w:cs="Arial"/>
        </w:rPr>
        <w:t xml:space="preserve"> </w:t>
      </w:r>
      <w:r w:rsidRPr="00CC1F90">
        <w:rPr>
          <w:rFonts w:ascii="Arial" w:hAnsi="Arial" w:cs="Arial"/>
        </w:rPr>
        <w:t>the first stage of the distribution route of the end product. When</w:t>
      </w: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establishing and implementing the</w:t>
      </w:r>
      <w:r w:rsidR="00CA3374">
        <w:rPr>
          <w:rFonts w:ascii="Arial" w:hAnsi="Arial" w:cs="Arial"/>
        </w:rPr>
        <w:t xml:space="preserve"> </w:t>
      </w:r>
      <w:r w:rsidRPr="00CC1F90">
        <w:rPr>
          <w:rFonts w:ascii="Arial" w:hAnsi="Arial" w:cs="Arial"/>
        </w:rPr>
        <w:t>traceability system, the following be considered</w:t>
      </w:r>
    </w:p>
    <w:p w:rsidR="00CC1F90" w:rsidRP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as a minimum:</w:t>
      </w: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a) relation of lots of received materials, ingredients and intermediate products to</w:t>
      </w:r>
    </w:p>
    <w:p w:rsidR="00CC1F90" w:rsidRP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the end products;</w:t>
      </w:r>
    </w:p>
    <w:p w:rsidR="00CC1F90" w:rsidRP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b) reworking of materials/products;</w:t>
      </w:r>
    </w:p>
    <w:p w:rsidR="00CC1F90" w:rsidRP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c) distribution of the end product.</w:t>
      </w:r>
      <w:r w:rsidR="00286403">
        <w:rPr>
          <w:rFonts w:ascii="Arial" w:hAnsi="Arial" w:cs="Arial"/>
        </w:rPr>
        <w:t xml:space="preserve"> </w:t>
      </w: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</w:p>
    <w:p w:rsidR="00CC1F90" w:rsidRPr="00CC1F90" w:rsidRDefault="004A13C9" w:rsidP="00CC1F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C1F90" w:rsidRPr="00CC1F90">
        <w:rPr>
          <w:rFonts w:ascii="Arial" w:hAnsi="Arial" w:cs="Arial"/>
        </w:rPr>
        <w:t xml:space="preserve"> ensure that applicable statutory, regulatory and customer requirements are</w:t>
      </w: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  <w:r w:rsidRPr="00CC1F90">
        <w:rPr>
          <w:rFonts w:ascii="Arial" w:hAnsi="Arial" w:cs="Arial"/>
        </w:rPr>
        <w:t>identified.</w:t>
      </w:r>
    </w:p>
    <w:p w:rsidR="00CC1F90" w:rsidRDefault="00CC1F90" w:rsidP="00CC1F90">
      <w:pPr>
        <w:autoSpaceDE w:val="0"/>
        <w:autoSpaceDN w:val="0"/>
        <w:adjustRightInd w:val="0"/>
        <w:rPr>
          <w:rFonts w:ascii="Arial" w:hAnsi="Arial" w:cs="Arial"/>
        </w:rPr>
      </w:pPr>
    </w:p>
    <w:p w:rsidR="00242C07" w:rsidRDefault="00242C07" w:rsidP="00242C07">
      <w:pPr>
        <w:autoSpaceDE w:val="0"/>
        <w:autoSpaceDN w:val="0"/>
        <w:adjustRightInd w:val="0"/>
        <w:rPr>
          <w:rFonts w:ascii="Arial" w:hAnsi="Arial" w:cs="Arial"/>
        </w:rPr>
      </w:pPr>
      <w:r w:rsidRPr="00242C07">
        <w:rPr>
          <w:rFonts w:ascii="Arial" w:hAnsi="Arial" w:cs="Arial"/>
        </w:rPr>
        <w:t>Documented information as evidence of the traceability system shall be retained</w:t>
      </w:r>
    </w:p>
    <w:p w:rsidR="00242C07" w:rsidRDefault="00242C07" w:rsidP="00242C07">
      <w:pPr>
        <w:autoSpaceDE w:val="0"/>
        <w:autoSpaceDN w:val="0"/>
        <w:adjustRightInd w:val="0"/>
        <w:rPr>
          <w:rFonts w:ascii="Arial" w:hAnsi="Arial" w:cs="Arial"/>
        </w:rPr>
      </w:pPr>
      <w:r w:rsidRPr="00242C07">
        <w:rPr>
          <w:rFonts w:ascii="Arial" w:hAnsi="Arial" w:cs="Arial"/>
        </w:rPr>
        <w:t>for a defined period</w:t>
      </w:r>
      <w:r w:rsidR="00CA3374">
        <w:rPr>
          <w:rFonts w:ascii="Arial" w:hAnsi="Arial" w:cs="Arial"/>
        </w:rPr>
        <w:t xml:space="preserve"> </w:t>
      </w:r>
      <w:r w:rsidRPr="00242C07">
        <w:rPr>
          <w:rFonts w:ascii="Arial" w:hAnsi="Arial" w:cs="Arial"/>
        </w:rPr>
        <w:t xml:space="preserve">to include, as a minimum, the shelf life of the product. </w:t>
      </w:r>
    </w:p>
    <w:p w:rsidR="00A65ED5" w:rsidRDefault="004A13C9" w:rsidP="00242C0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242C07" w:rsidRPr="00242C07">
        <w:rPr>
          <w:rFonts w:ascii="Arial" w:hAnsi="Arial" w:cs="Arial"/>
        </w:rPr>
        <w:t xml:space="preserve"> verify and test the</w:t>
      </w:r>
      <w:r w:rsidR="00CA3374">
        <w:rPr>
          <w:rFonts w:ascii="Arial" w:hAnsi="Arial" w:cs="Arial"/>
        </w:rPr>
        <w:t xml:space="preserve"> </w:t>
      </w:r>
      <w:r w:rsidR="00242C07" w:rsidRPr="00242C07">
        <w:rPr>
          <w:rFonts w:ascii="Arial" w:hAnsi="Arial" w:cs="Arial"/>
        </w:rPr>
        <w:t>effectiveness of the traceability system.</w:t>
      </w:r>
      <w:r w:rsidR="00A33550">
        <w:rPr>
          <w:rFonts w:ascii="Arial" w:hAnsi="Arial" w:cs="Arial"/>
        </w:rPr>
        <w:t xml:space="preserve"> </w:t>
      </w:r>
    </w:p>
    <w:p w:rsidR="00242C07" w:rsidRPr="00242C07" w:rsidRDefault="00A33550" w:rsidP="00242C0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(Ref: XXXX/FSMSP/12- Identification Labelling Traceability).</w:t>
      </w:r>
    </w:p>
    <w:p w:rsidR="00D218D0" w:rsidRDefault="00D218D0" w:rsidP="00242C07">
      <w:pPr>
        <w:autoSpaceDE w:val="0"/>
        <w:autoSpaceDN w:val="0"/>
        <w:adjustRightInd w:val="0"/>
        <w:rPr>
          <w:rFonts w:ascii="Arial" w:hAnsi="Arial" w:cs="Arial"/>
        </w:rPr>
      </w:pPr>
    </w:p>
    <w:p w:rsidR="00C95690" w:rsidRPr="003E4DFA" w:rsidRDefault="00C95690" w:rsidP="00C95690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3E4DFA">
        <w:rPr>
          <w:rFonts w:ascii="Arial" w:hAnsi="Arial" w:cs="Arial"/>
          <w:b/>
          <w:sz w:val="32"/>
        </w:rPr>
        <w:t>8.4 Emergency preparedness and response</w:t>
      </w: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95690">
        <w:rPr>
          <w:rFonts w:ascii="Arial" w:hAnsi="Arial" w:cs="Arial"/>
          <w:b/>
        </w:rPr>
        <w:t>8.4.1 General</w:t>
      </w: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Top management ensure procedures are in place to respond to potential</w:t>
      </w: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C95690">
        <w:rPr>
          <w:rFonts w:ascii="Arial" w:hAnsi="Arial" w:cs="Arial"/>
        </w:rPr>
        <w:t>mergency situations or</w:t>
      </w:r>
      <w:r w:rsidR="005B720B">
        <w:rPr>
          <w:rFonts w:ascii="Arial" w:hAnsi="Arial" w:cs="Arial"/>
        </w:rPr>
        <w:t xml:space="preserve"> </w:t>
      </w:r>
      <w:r w:rsidRPr="00C95690">
        <w:rPr>
          <w:rFonts w:ascii="Arial" w:hAnsi="Arial" w:cs="Arial"/>
        </w:rPr>
        <w:t>incidents that can have an impact on food safety which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are relevant to the role of the organization in the</w:t>
      </w:r>
      <w:r w:rsidR="00A06781">
        <w:rPr>
          <w:rFonts w:ascii="Arial" w:hAnsi="Arial" w:cs="Arial"/>
        </w:rPr>
        <w:t xml:space="preserve"> </w:t>
      </w:r>
      <w:r w:rsidRPr="00C95690">
        <w:rPr>
          <w:rFonts w:ascii="Arial" w:hAnsi="Arial" w:cs="Arial"/>
        </w:rPr>
        <w:t>food chain.</w:t>
      </w:r>
      <w:r w:rsidR="00BA3ACB">
        <w:rPr>
          <w:rFonts w:ascii="Arial" w:hAnsi="Arial" w:cs="Arial"/>
        </w:rPr>
        <w:t xml:space="preserve"> (Ref: XXXX/FSMSP/08 – Emergency Preparedness)</w:t>
      </w: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 xml:space="preserve">Documented information </w:t>
      </w:r>
      <w:r w:rsidR="007F3DFC">
        <w:rPr>
          <w:rFonts w:ascii="Arial" w:hAnsi="Arial" w:cs="Arial"/>
        </w:rPr>
        <w:t xml:space="preserve">are </w:t>
      </w:r>
      <w:r w:rsidRPr="00C95690">
        <w:rPr>
          <w:rFonts w:ascii="Arial" w:hAnsi="Arial" w:cs="Arial"/>
        </w:rPr>
        <w:t>established and maintained to manage these</w:t>
      </w: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situations and incidents.</w:t>
      </w:r>
    </w:p>
    <w:p w:rsid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95690">
        <w:rPr>
          <w:rFonts w:ascii="Arial" w:hAnsi="Arial" w:cs="Arial"/>
          <w:b/>
        </w:rPr>
        <w:t>8.4.2 Handling of emergencies and incidents</w:t>
      </w:r>
    </w:p>
    <w:p w:rsidR="00D36B97" w:rsidRDefault="00D36B97" w:rsidP="00D36B97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95690" w:rsidRPr="00C95690" w:rsidRDefault="004A13C9" w:rsidP="00C9569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95690" w:rsidRPr="00C95690">
        <w:rPr>
          <w:rFonts w:ascii="Arial" w:hAnsi="Arial" w:cs="Arial"/>
        </w:rPr>
        <w:t>:</w:t>
      </w:r>
    </w:p>
    <w:p w:rsidR="00D36B97" w:rsidRDefault="00D36B97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a) respond to actual emergency situations and incidents by: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1) ensuring applicable statutory and regulatory requirements are identified;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2) communicating internally;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3) communicating externally (e.g. suppliers, customers, appropriate authorities, media);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b) take action to reduce the consequences of the emergency situation, appropriate to the magnitude of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lastRenderedPageBreak/>
        <w:t>the emergency or incident and the potential food safety impact;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c) periodically test procedures where practical;</w:t>
      </w:r>
    </w:p>
    <w:p w:rsidR="00D36B97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d) review and, where necessary, update the documented information after the</w:t>
      </w:r>
    </w:p>
    <w:p w:rsidR="00C95690" w:rsidRPr="00C95690" w:rsidRDefault="00C95690" w:rsidP="00C95690">
      <w:pPr>
        <w:autoSpaceDE w:val="0"/>
        <w:autoSpaceDN w:val="0"/>
        <w:adjustRightInd w:val="0"/>
        <w:rPr>
          <w:rFonts w:ascii="Arial" w:hAnsi="Arial" w:cs="Arial"/>
        </w:rPr>
      </w:pPr>
      <w:r w:rsidRPr="00C95690">
        <w:rPr>
          <w:rFonts w:ascii="Arial" w:hAnsi="Arial" w:cs="Arial"/>
        </w:rPr>
        <w:t>occurrence of any</w:t>
      </w:r>
      <w:r w:rsidR="00B96ED1">
        <w:rPr>
          <w:rFonts w:ascii="Arial" w:hAnsi="Arial" w:cs="Arial"/>
        </w:rPr>
        <w:t xml:space="preserve"> </w:t>
      </w:r>
      <w:r w:rsidRPr="00C95690">
        <w:rPr>
          <w:rFonts w:ascii="Arial" w:hAnsi="Arial" w:cs="Arial"/>
        </w:rPr>
        <w:t>incident, emergency situation or tests.</w:t>
      </w:r>
    </w:p>
    <w:p w:rsidR="00D36B97" w:rsidRDefault="00D36B97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284A28" w:rsidRDefault="00284A28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A06781" w:rsidRDefault="00A06781" w:rsidP="00C95690">
      <w:pPr>
        <w:autoSpaceDE w:val="0"/>
        <w:autoSpaceDN w:val="0"/>
        <w:adjustRightInd w:val="0"/>
        <w:rPr>
          <w:rFonts w:ascii="Arial" w:hAnsi="Arial" w:cs="Arial"/>
        </w:rPr>
      </w:pPr>
    </w:p>
    <w:p w:rsidR="00284A28" w:rsidRDefault="00284A28" w:rsidP="00284A28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3E4DFA">
        <w:rPr>
          <w:rFonts w:ascii="Arial" w:hAnsi="Arial" w:cs="Arial"/>
          <w:b/>
          <w:sz w:val="32"/>
        </w:rPr>
        <w:t>8.5 Hazard control</w:t>
      </w:r>
    </w:p>
    <w:p w:rsidR="003E4DFA" w:rsidRPr="003E4DFA" w:rsidRDefault="003E4DFA" w:rsidP="00284A28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:rsidR="00284A28" w:rsidRPr="00284A28" w:rsidRDefault="00284A28" w:rsidP="00284A2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84A28">
        <w:rPr>
          <w:rFonts w:ascii="Arial" w:hAnsi="Arial" w:cs="Arial"/>
          <w:b/>
        </w:rPr>
        <w:t>8.5.1 Preliminary steps to enable hazard analysis</w:t>
      </w:r>
    </w:p>
    <w:p w:rsidR="00284A28" w:rsidRDefault="00284A28" w:rsidP="00284A2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284A28" w:rsidRPr="00284A28" w:rsidRDefault="00284A28" w:rsidP="00284A2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84A28">
        <w:rPr>
          <w:rFonts w:ascii="Arial" w:hAnsi="Arial" w:cs="Arial"/>
          <w:b/>
        </w:rPr>
        <w:t>8.5.1.1 General</w:t>
      </w:r>
    </w:p>
    <w:p w:rsidR="00284A28" w:rsidRDefault="00284A28" w:rsidP="00284A28">
      <w:pPr>
        <w:autoSpaceDE w:val="0"/>
        <w:autoSpaceDN w:val="0"/>
        <w:adjustRightInd w:val="0"/>
        <w:rPr>
          <w:rFonts w:ascii="Arial" w:hAnsi="Arial" w:cs="Arial"/>
        </w:rPr>
      </w:pPr>
    </w:p>
    <w:p w:rsidR="00FA358E" w:rsidRDefault="00284A28" w:rsidP="00284A28">
      <w:pPr>
        <w:autoSpaceDE w:val="0"/>
        <w:autoSpaceDN w:val="0"/>
        <w:adjustRightInd w:val="0"/>
        <w:rPr>
          <w:rFonts w:ascii="Arial" w:hAnsi="Arial" w:cs="Arial"/>
        </w:rPr>
      </w:pPr>
      <w:r w:rsidRPr="00284A28">
        <w:rPr>
          <w:rFonts w:ascii="Arial" w:hAnsi="Arial" w:cs="Arial"/>
        </w:rPr>
        <w:t>To carry out the hazard analysis, preliminary documented information be</w:t>
      </w:r>
      <w:r w:rsidR="005B720B">
        <w:rPr>
          <w:rFonts w:ascii="Arial" w:hAnsi="Arial" w:cs="Arial"/>
        </w:rPr>
        <w:t xml:space="preserve"> </w:t>
      </w:r>
      <w:r w:rsidRPr="00284A28">
        <w:rPr>
          <w:rFonts w:ascii="Arial" w:hAnsi="Arial" w:cs="Arial"/>
        </w:rPr>
        <w:t>collected,</w:t>
      </w:r>
    </w:p>
    <w:p w:rsidR="00284A28" w:rsidRPr="00284A28" w:rsidRDefault="00C70286" w:rsidP="00284A28">
      <w:pPr>
        <w:autoSpaceDE w:val="0"/>
        <w:autoSpaceDN w:val="0"/>
        <w:adjustRightInd w:val="0"/>
        <w:rPr>
          <w:rFonts w:ascii="Arial" w:hAnsi="Arial" w:cs="Arial"/>
        </w:rPr>
      </w:pPr>
      <w:r w:rsidRPr="00284A28">
        <w:rPr>
          <w:rFonts w:ascii="Arial" w:hAnsi="Arial" w:cs="Arial"/>
        </w:rPr>
        <w:t>M</w:t>
      </w:r>
      <w:r w:rsidR="00284A28" w:rsidRPr="00284A28">
        <w:rPr>
          <w:rFonts w:ascii="Arial" w:hAnsi="Arial" w:cs="Arial"/>
        </w:rPr>
        <w:t>aintained</w:t>
      </w:r>
      <w:r w:rsidR="005B720B">
        <w:rPr>
          <w:rFonts w:ascii="Arial" w:hAnsi="Arial" w:cs="Arial"/>
        </w:rPr>
        <w:t xml:space="preserve"> </w:t>
      </w:r>
      <w:r w:rsidR="00284A28" w:rsidRPr="00284A28">
        <w:rPr>
          <w:rFonts w:ascii="Arial" w:hAnsi="Arial" w:cs="Arial"/>
        </w:rPr>
        <w:t>and updated by the food safety team</w:t>
      </w:r>
      <w:r w:rsidR="00284A28">
        <w:rPr>
          <w:rFonts w:ascii="Arial" w:hAnsi="Arial" w:cs="Arial"/>
        </w:rPr>
        <w:t xml:space="preserve">, </w:t>
      </w:r>
      <w:r w:rsidR="00284A28" w:rsidRPr="00284A28">
        <w:rPr>
          <w:rFonts w:ascii="Arial" w:hAnsi="Arial" w:cs="Arial"/>
        </w:rPr>
        <w:t>but</w:t>
      </w:r>
      <w:r w:rsidR="00B96ED1">
        <w:rPr>
          <w:rFonts w:ascii="Arial" w:hAnsi="Arial" w:cs="Arial"/>
        </w:rPr>
        <w:t xml:space="preserve"> </w:t>
      </w:r>
      <w:r w:rsidR="00284A28" w:rsidRPr="00284A28">
        <w:rPr>
          <w:rFonts w:ascii="Arial" w:hAnsi="Arial" w:cs="Arial"/>
        </w:rPr>
        <w:t>not be limited to:</w:t>
      </w:r>
    </w:p>
    <w:p w:rsidR="008A161C" w:rsidRDefault="008A161C" w:rsidP="00284A28">
      <w:pPr>
        <w:autoSpaceDE w:val="0"/>
        <w:autoSpaceDN w:val="0"/>
        <w:adjustRightInd w:val="0"/>
        <w:rPr>
          <w:rFonts w:ascii="Arial" w:hAnsi="Arial" w:cs="Arial"/>
        </w:rPr>
      </w:pPr>
    </w:p>
    <w:p w:rsidR="00284A28" w:rsidRPr="00284A28" w:rsidRDefault="00284A28" w:rsidP="00284A28">
      <w:pPr>
        <w:autoSpaceDE w:val="0"/>
        <w:autoSpaceDN w:val="0"/>
        <w:adjustRightInd w:val="0"/>
        <w:rPr>
          <w:rFonts w:ascii="Arial" w:hAnsi="Arial" w:cs="Arial"/>
        </w:rPr>
      </w:pPr>
      <w:r w:rsidRPr="00284A28">
        <w:rPr>
          <w:rFonts w:ascii="Arial" w:hAnsi="Arial" w:cs="Arial"/>
        </w:rPr>
        <w:t>a) applicable statutory, regulatory and customer requirements;</w:t>
      </w:r>
    </w:p>
    <w:p w:rsidR="00284A28" w:rsidRPr="00284A28" w:rsidRDefault="00284A28" w:rsidP="00284A28">
      <w:pPr>
        <w:autoSpaceDE w:val="0"/>
        <w:autoSpaceDN w:val="0"/>
        <w:adjustRightInd w:val="0"/>
        <w:rPr>
          <w:rFonts w:ascii="Arial" w:hAnsi="Arial" w:cs="Arial"/>
        </w:rPr>
      </w:pPr>
      <w:r w:rsidRPr="00284A28">
        <w:rPr>
          <w:rFonts w:ascii="Arial" w:hAnsi="Arial" w:cs="Arial"/>
        </w:rPr>
        <w:t xml:space="preserve">b) </w:t>
      </w:r>
      <w:r w:rsidR="004A13C9">
        <w:rPr>
          <w:rFonts w:ascii="Arial" w:hAnsi="Arial" w:cs="Arial"/>
          <w:b/>
        </w:rPr>
        <w:t>XXXX</w:t>
      </w:r>
      <w:r w:rsidRPr="00284A28">
        <w:rPr>
          <w:rFonts w:ascii="Arial" w:hAnsi="Arial" w:cs="Arial"/>
        </w:rPr>
        <w:t>’s products, processes and equipment;</w:t>
      </w:r>
    </w:p>
    <w:p w:rsidR="00284A28" w:rsidRDefault="00284A28" w:rsidP="00284A28">
      <w:pPr>
        <w:autoSpaceDE w:val="0"/>
        <w:autoSpaceDN w:val="0"/>
        <w:adjustRightInd w:val="0"/>
        <w:rPr>
          <w:rFonts w:ascii="Arial" w:hAnsi="Arial" w:cs="Arial"/>
        </w:rPr>
      </w:pPr>
      <w:r w:rsidRPr="00284A28">
        <w:rPr>
          <w:rFonts w:ascii="Arial" w:hAnsi="Arial" w:cs="Arial"/>
        </w:rPr>
        <w:t>c) food safety hazards relevant to the FSMS.</w:t>
      </w:r>
    </w:p>
    <w:p w:rsidR="004D469A" w:rsidRDefault="004D469A" w:rsidP="00FA358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FA358E" w:rsidRPr="0003658C" w:rsidRDefault="00FA358E" w:rsidP="00FA358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A358E">
        <w:rPr>
          <w:rFonts w:ascii="Arial" w:hAnsi="Arial" w:cs="Arial"/>
          <w:b/>
        </w:rPr>
        <w:t>8.5.1.2</w:t>
      </w:r>
      <w:r w:rsidRPr="0003658C">
        <w:rPr>
          <w:rFonts w:ascii="Arial" w:hAnsi="Arial" w:cs="Arial"/>
          <w:b/>
        </w:rPr>
        <w:t xml:space="preserve"> Characteristics of raw materials, ingredients and product contact materials</w:t>
      </w:r>
    </w:p>
    <w:p w:rsidR="006B7B64" w:rsidRDefault="006B7B64" w:rsidP="00FA358E">
      <w:pPr>
        <w:autoSpaceDE w:val="0"/>
        <w:autoSpaceDN w:val="0"/>
        <w:adjustRightInd w:val="0"/>
        <w:rPr>
          <w:rFonts w:ascii="Arial" w:hAnsi="Arial" w:cs="Arial"/>
        </w:rPr>
      </w:pPr>
    </w:p>
    <w:p w:rsidR="00AD4995" w:rsidRDefault="004A13C9" w:rsidP="00FA358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FA358E" w:rsidRPr="00FA358E">
        <w:rPr>
          <w:rFonts w:ascii="Arial" w:hAnsi="Arial" w:cs="Arial"/>
        </w:rPr>
        <w:t xml:space="preserve"> ensure that all applicable statutory and regulatory food safety requirements</w:t>
      </w:r>
    </w:p>
    <w:p w:rsidR="00FA358E" w:rsidRDefault="003E4DFA" w:rsidP="00FA358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358E" w:rsidRPr="00FA358E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="00FA358E" w:rsidRPr="00FA358E">
        <w:rPr>
          <w:rFonts w:ascii="Arial" w:hAnsi="Arial" w:cs="Arial"/>
        </w:rPr>
        <w:t>identified for all raw materials, ingredients and product contact materials.</w:t>
      </w:r>
    </w:p>
    <w:p w:rsidR="00946A1A" w:rsidRDefault="00946A1A" w:rsidP="00FA358E">
      <w:pPr>
        <w:autoSpaceDE w:val="0"/>
        <w:autoSpaceDN w:val="0"/>
        <w:adjustRightInd w:val="0"/>
        <w:rPr>
          <w:rFonts w:ascii="Arial" w:hAnsi="Arial" w:cs="Arial"/>
        </w:rPr>
      </w:pPr>
    </w:p>
    <w:p w:rsidR="00946A1A" w:rsidRDefault="004A13C9" w:rsidP="00946A1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946A1A" w:rsidRPr="00946A1A">
        <w:rPr>
          <w:rFonts w:ascii="Arial" w:hAnsi="Arial" w:cs="Arial"/>
        </w:rPr>
        <w:t xml:space="preserve"> maintain documented information concerning all raw materials, ingredients</w:t>
      </w:r>
    </w:p>
    <w:p w:rsidR="004B2C61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and product contact materials to the extent needed to conduct the hazard analysis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(see 8.5.2) , including</w:t>
      </w:r>
      <w:r w:rsidR="003E4DFA">
        <w:rPr>
          <w:rFonts w:ascii="Arial" w:hAnsi="Arial" w:cs="Arial"/>
        </w:rPr>
        <w:t xml:space="preserve"> </w:t>
      </w:r>
      <w:r w:rsidRPr="00946A1A">
        <w:rPr>
          <w:rFonts w:ascii="Arial" w:hAnsi="Arial" w:cs="Arial"/>
        </w:rPr>
        <w:t>the following, as appropriate:</w:t>
      </w:r>
    </w:p>
    <w:p w:rsidR="004B2C61" w:rsidRDefault="004B2C61" w:rsidP="00946A1A">
      <w:pPr>
        <w:autoSpaceDE w:val="0"/>
        <w:autoSpaceDN w:val="0"/>
        <w:adjustRightInd w:val="0"/>
        <w:rPr>
          <w:rFonts w:ascii="Arial" w:hAnsi="Arial" w:cs="Arial"/>
        </w:rPr>
      </w:pP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a) biological, chemical and physical characteristics;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b) composition of formulated ingredients, including additives and processing aids;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c) source (e.g. animal, mineral or vegetable);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d) place of origin (provenance);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e) method of production;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f) method of packaging and delivery;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g) storage conditions and shelf life;</w:t>
      </w:r>
    </w:p>
    <w:p w:rsidR="00946A1A" w:rsidRP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lastRenderedPageBreak/>
        <w:t>h) preparation and/or handling before use or processing;</w:t>
      </w:r>
    </w:p>
    <w:p w:rsidR="00812B23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i) acceptance criteria related to food safety or specifications of purchased materials</w:t>
      </w:r>
    </w:p>
    <w:p w:rsidR="00946A1A" w:rsidRDefault="00946A1A" w:rsidP="00946A1A">
      <w:pPr>
        <w:autoSpaceDE w:val="0"/>
        <w:autoSpaceDN w:val="0"/>
        <w:adjustRightInd w:val="0"/>
        <w:rPr>
          <w:rFonts w:ascii="Arial" w:hAnsi="Arial" w:cs="Arial"/>
        </w:rPr>
      </w:pPr>
      <w:r w:rsidRPr="00946A1A">
        <w:rPr>
          <w:rFonts w:ascii="Arial" w:hAnsi="Arial" w:cs="Arial"/>
        </w:rPr>
        <w:t>and ingredients</w:t>
      </w:r>
      <w:r w:rsidR="0027217A">
        <w:rPr>
          <w:rFonts w:ascii="Arial" w:hAnsi="Arial" w:cs="Arial"/>
        </w:rPr>
        <w:t xml:space="preserve"> </w:t>
      </w:r>
      <w:r w:rsidRPr="00946A1A">
        <w:rPr>
          <w:rFonts w:ascii="Arial" w:hAnsi="Arial" w:cs="Arial"/>
        </w:rPr>
        <w:t>appropriate to their intended use.</w:t>
      </w:r>
    </w:p>
    <w:p w:rsidR="00211202" w:rsidRDefault="00211202" w:rsidP="00946A1A">
      <w:pPr>
        <w:autoSpaceDE w:val="0"/>
        <w:autoSpaceDN w:val="0"/>
        <w:adjustRightInd w:val="0"/>
        <w:rPr>
          <w:rFonts w:ascii="Arial" w:hAnsi="Arial" w:cs="Arial"/>
        </w:rPr>
      </w:pP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B37F9">
        <w:rPr>
          <w:rFonts w:ascii="Arial" w:hAnsi="Arial" w:cs="Arial"/>
          <w:b/>
        </w:rPr>
        <w:t>8.5.1.3 Characteristics of end products</w:t>
      </w:r>
    </w:p>
    <w:p w:rsid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</w:p>
    <w:p w:rsidR="00BB37F9" w:rsidRPr="00BB37F9" w:rsidRDefault="004A13C9" w:rsidP="00BB37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BB37F9" w:rsidRPr="00BB37F9">
        <w:rPr>
          <w:rFonts w:ascii="Arial" w:hAnsi="Arial" w:cs="Arial"/>
        </w:rPr>
        <w:t xml:space="preserve"> maintain documented information concerning all raw materials, ingredients</w:t>
      </w:r>
    </w:p>
    <w:p w:rsidR="00B4515B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and product contact materials to the extent needed to conduct the hazard analysis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(see 8.5.2) , including</w:t>
      </w:r>
      <w:r w:rsidR="0027217A">
        <w:rPr>
          <w:rFonts w:ascii="Arial" w:hAnsi="Arial" w:cs="Arial"/>
        </w:rPr>
        <w:t xml:space="preserve"> </w:t>
      </w:r>
      <w:r w:rsidRPr="00BB37F9">
        <w:rPr>
          <w:rFonts w:ascii="Arial" w:hAnsi="Arial" w:cs="Arial"/>
        </w:rPr>
        <w:t>the following, as appropriate:</w:t>
      </w:r>
    </w:p>
    <w:p w:rsidR="00F51CE2" w:rsidRDefault="00F51CE2" w:rsidP="00BB37F9">
      <w:pPr>
        <w:autoSpaceDE w:val="0"/>
        <w:autoSpaceDN w:val="0"/>
        <w:adjustRightInd w:val="0"/>
        <w:rPr>
          <w:rFonts w:ascii="Arial" w:hAnsi="Arial" w:cs="Arial"/>
        </w:rPr>
      </w:pP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a) biological, chemical and physical characteristics;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b) composition of formulated ingredients, including additives and processing aids;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c) source (e.g. animal, mineral or vegetable);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d) place of origin (provenance);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e) method of production;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f) method of packaging and delivery;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g) storage conditions and shelf life;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h) preparation and/or handling before use or processing;</w:t>
      </w:r>
    </w:p>
    <w:p w:rsidR="00956900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i) acceptance criteria related to food safety or specifications of purchased materials</w:t>
      </w:r>
    </w:p>
    <w:p w:rsidR="00BB37F9" w:rsidRPr="00BB37F9" w:rsidRDefault="00A06781" w:rsidP="00BB37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B37F9" w:rsidRPr="00BB37F9">
        <w:rPr>
          <w:rFonts w:ascii="Arial" w:hAnsi="Arial" w:cs="Arial"/>
        </w:rPr>
        <w:t>and ingredients</w:t>
      </w:r>
      <w:r w:rsidR="0027217A">
        <w:rPr>
          <w:rFonts w:ascii="Arial" w:hAnsi="Arial" w:cs="Arial"/>
        </w:rPr>
        <w:t xml:space="preserve"> </w:t>
      </w:r>
      <w:r w:rsidR="00BB37F9" w:rsidRPr="00BB37F9">
        <w:rPr>
          <w:rFonts w:ascii="Arial" w:hAnsi="Arial" w:cs="Arial"/>
        </w:rPr>
        <w:t>appropriate to their intended use.</w:t>
      </w:r>
    </w:p>
    <w:p w:rsidR="00956900" w:rsidRDefault="00956900" w:rsidP="00BB37F9">
      <w:pPr>
        <w:autoSpaceDE w:val="0"/>
        <w:autoSpaceDN w:val="0"/>
        <w:adjustRightInd w:val="0"/>
        <w:rPr>
          <w:rFonts w:ascii="Arial" w:hAnsi="Arial" w:cs="Arial"/>
        </w:rPr>
      </w:pPr>
    </w:p>
    <w:p w:rsidR="00BB37F9" w:rsidRPr="00956900" w:rsidRDefault="00BB37F9" w:rsidP="00BB37F9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56900">
        <w:rPr>
          <w:rFonts w:ascii="Arial" w:hAnsi="Arial" w:cs="Arial"/>
          <w:b/>
        </w:rPr>
        <w:t>8.5.1.3 Characteristics of end products</w:t>
      </w:r>
    </w:p>
    <w:p w:rsidR="00382DDD" w:rsidRDefault="004A13C9" w:rsidP="00BB37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BB37F9" w:rsidRPr="00BB37F9">
        <w:rPr>
          <w:rFonts w:ascii="Arial" w:hAnsi="Arial" w:cs="Arial"/>
        </w:rPr>
        <w:t xml:space="preserve"> ensure that all applicable statutory and regulatory food safety requirements</w:t>
      </w:r>
    </w:p>
    <w:p w:rsidR="004D469A" w:rsidRPr="006846B3" w:rsidRDefault="0027217A" w:rsidP="004D469A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</w:rPr>
        <w:t>A</w:t>
      </w:r>
      <w:r w:rsidR="00BB37F9" w:rsidRPr="00BB37F9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="00BB37F9" w:rsidRPr="00BB37F9">
        <w:rPr>
          <w:rFonts w:ascii="Arial" w:hAnsi="Arial" w:cs="Arial"/>
        </w:rPr>
        <w:t>identified for all the end products intended to be produced.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</w:p>
    <w:p w:rsidR="00BB37F9" w:rsidRDefault="004A13C9" w:rsidP="00BB37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BB37F9" w:rsidRPr="00BB37F9">
        <w:rPr>
          <w:rFonts w:ascii="Arial" w:hAnsi="Arial" w:cs="Arial"/>
        </w:rPr>
        <w:t xml:space="preserve"> maintain documented information concerning the characteristics of end</w:t>
      </w:r>
    </w:p>
    <w:p w:rsidR="00FC7A6C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products to the extent needed to conduct the hazard analysis (see 8.5.2) ,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including information on the</w:t>
      </w:r>
      <w:r w:rsidR="0027217A">
        <w:rPr>
          <w:rFonts w:ascii="Arial" w:hAnsi="Arial" w:cs="Arial"/>
        </w:rPr>
        <w:t xml:space="preserve"> </w:t>
      </w:r>
      <w:r w:rsidRPr="00BB37F9">
        <w:rPr>
          <w:rFonts w:ascii="Arial" w:hAnsi="Arial" w:cs="Arial"/>
        </w:rPr>
        <w:t>following, as appropriate:</w:t>
      </w:r>
    </w:p>
    <w:p w:rsidR="00FC7A6C" w:rsidRDefault="00FC7A6C" w:rsidP="00BB37F9">
      <w:pPr>
        <w:autoSpaceDE w:val="0"/>
        <w:autoSpaceDN w:val="0"/>
        <w:adjustRightInd w:val="0"/>
        <w:rPr>
          <w:rFonts w:ascii="Arial" w:hAnsi="Arial" w:cs="Arial"/>
        </w:rPr>
      </w:pP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a) product name or similar identification;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b) composition;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c) biological, chemical and physical characteristics relevant for food safety;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d) intended shelf life and storage conditions;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e) packaging;</w:t>
      </w:r>
    </w:p>
    <w:p w:rsidR="00FC7A6C" w:rsidRDefault="00626160" w:rsidP="00BB37F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f) labe</w:t>
      </w:r>
      <w:r w:rsidR="00BB37F9" w:rsidRPr="00BB37F9">
        <w:rPr>
          <w:rFonts w:ascii="Arial" w:hAnsi="Arial" w:cs="Arial"/>
        </w:rPr>
        <w:t>ling relating to food safety and/or instructions for handling, preparation and</w:t>
      </w:r>
    </w:p>
    <w:p w:rsidR="00BB37F9" w:rsidRPr="00BB37F9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intended use;</w:t>
      </w:r>
    </w:p>
    <w:p w:rsidR="00211202" w:rsidRDefault="00BB37F9" w:rsidP="00BB37F9">
      <w:pPr>
        <w:autoSpaceDE w:val="0"/>
        <w:autoSpaceDN w:val="0"/>
        <w:adjustRightInd w:val="0"/>
        <w:rPr>
          <w:rFonts w:ascii="Arial" w:hAnsi="Arial" w:cs="Arial"/>
        </w:rPr>
      </w:pPr>
      <w:r w:rsidRPr="00BB37F9">
        <w:rPr>
          <w:rFonts w:ascii="Arial" w:hAnsi="Arial" w:cs="Arial"/>
        </w:rPr>
        <w:t>g) method(s) of distribution and delivery.</w:t>
      </w:r>
    </w:p>
    <w:p w:rsidR="00FC7A6C" w:rsidRDefault="00FC7A6C" w:rsidP="00BB37F9">
      <w:pPr>
        <w:autoSpaceDE w:val="0"/>
        <w:autoSpaceDN w:val="0"/>
        <w:adjustRightInd w:val="0"/>
        <w:rPr>
          <w:rFonts w:ascii="Arial" w:hAnsi="Arial" w:cs="Arial"/>
        </w:rPr>
      </w:pPr>
    </w:p>
    <w:p w:rsidR="00FC7A6C" w:rsidRPr="00FC7A6C" w:rsidRDefault="00FC7A6C" w:rsidP="00FC7A6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C7A6C">
        <w:rPr>
          <w:rFonts w:ascii="Arial" w:hAnsi="Arial" w:cs="Arial"/>
          <w:b/>
        </w:rPr>
        <w:t>8.5.1.4 Intended use</w:t>
      </w: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t>The intended use, including reasonably expected handling of the end product and</w:t>
      </w: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lastRenderedPageBreak/>
        <w:t>any unintended use</w:t>
      </w:r>
      <w:r w:rsidR="0027217A">
        <w:rPr>
          <w:rFonts w:ascii="Arial" w:hAnsi="Arial" w:cs="Arial"/>
        </w:rPr>
        <w:t xml:space="preserve"> </w:t>
      </w:r>
      <w:r w:rsidRPr="00FC7A6C">
        <w:rPr>
          <w:rFonts w:ascii="Arial" w:hAnsi="Arial" w:cs="Arial"/>
        </w:rPr>
        <w:t>but reasonably expected mishandling and misuse of the end</w:t>
      </w: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t>product,  considered and shall be</w:t>
      </w:r>
      <w:r w:rsidR="0027217A">
        <w:rPr>
          <w:rFonts w:ascii="Arial" w:hAnsi="Arial" w:cs="Arial"/>
        </w:rPr>
        <w:t xml:space="preserve"> </w:t>
      </w:r>
      <w:r w:rsidRPr="00FC7A6C">
        <w:rPr>
          <w:rFonts w:ascii="Arial" w:hAnsi="Arial" w:cs="Arial"/>
        </w:rPr>
        <w:t>maintained as documented information to</w:t>
      </w:r>
      <w:r w:rsidR="0027217A">
        <w:rPr>
          <w:rFonts w:ascii="Arial" w:hAnsi="Arial" w:cs="Arial"/>
        </w:rPr>
        <w:t xml:space="preserve"> </w:t>
      </w:r>
      <w:r w:rsidRPr="00FC7A6C">
        <w:rPr>
          <w:rFonts w:ascii="Arial" w:hAnsi="Arial" w:cs="Arial"/>
        </w:rPr>
        <w:t>the</w:t>
      </w:r>
    </w:p>
    <w:p w:rsidR="00FC7A6C" w:rsidRP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t>extent needed to conduct the hazard analysis (see 8.5.2) .</w:t>
      </w: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</w:p>
    <w:p w:rsidR="00FC7A6C" w:rsidRP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t>Where appropriate, groups of consumers/users  be identified for each product.</w:t>
      </w: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t>Groups of consumers/users known to be especially vulnerable to specific food</w:t>
      </w:r>
    </w:p>
    <w:p w:rsidR="00FC7A6C" w:rsidRDefault="00FC7A6C" w:rsidP="00FC7A6C">
      <w:pPr>
        <w:autoSpaceDE w:val="0"/>
        <w:autoSpaceDN w:val="0"/>
        <w:adjustRightInd w:val="0"/>
        <w:rPr>
          <w:rFonts w:ascii="Arial" w:hAnsi="Arial" w:cs="Arial"/>
        </w:rPr>
      </w:pPr>
      <w:r w:rsidRPr="00FC7A6C">
        <w:rPr>
          <w:rFonts w:ascii="Arial" w:hAnsi="Arial" w:cs="Arial"/>
        </w:rPr>
        <w:t>safety hazards be</w:t>
      </w:r>
      <w:r w:rsidR="0027217A">
        <w:rPr>
          <w:rFonts w:ascii="Arial" w:hAnsi="Arial" w:cs="Arial"/>
        </w:rPr>
        <w:t xml:space="preserve"> </w:t>
      </w:r>
      <w:r w:rsidRPr="00FC7A6C">
        <w:rPr>
          <w:rFonts w:ascii="Arial" w:hAnsi="Arial" w:cs="Arial"/>
        </w:rPr>
        <w:t>identified.</w:t>
      </w:r>
    </w:p>
    <w:p w:rsidR="009A4612" w:rsidRDefault="009A4612" w:rsidP="00FC7A6C">
      <w:pPr>
        <w:autoSpaceDE w:val="0"/>
        <w:autoSpaceDN w:val="0"/>
        <w:adjustRightInd w:val="0"/>
        <w:rPr>
          <w:rFonts w:ascii="Arial" w:hAnsi="Arial" w:cs="Arial"/>
        </w:rPr>
      </w:pPr>
    </w:p>
    <w:p w:rsidR="00D05C2C" w:rsidRDefault="00D05C2C" w:rsidP="009A461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05C2C" w:rsidRDefault="00D05C2C" w:rsidP="009A461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A3A69">
        <w:rPr>
          <w:rFonts w:ascii="Arial" w:hAnsi="Arial" w:cs="Arial"/>
          <w:b/>
        </w:rPr>
        <w:t>8.5.1.5 Flow diagrams and description of processes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A3A69">
        <w:rPr>
          <w:rFonts w:ascii="Arial" w:hAnsi="Arial" w:cs="Arial"/>
          <w:b/>
        </w:rPr>
        <w:t>8.5.1.5.1 Preparation of the flow diagrams</w:t>
      </w:r>
    </w:p>
    <w:p w:rsidR="00B358CA" w:rsidRDefault="00B358CA" w:rsidP="009A4612">
      <w:pPr>
        <w:autoSpaceDE w:val="0"/>
        <w:autoSpaceDN w:val="0"/>
        <w:adjustRightInd w:val="0"/>
        <w:rPr>
          <w:rFonts w:ascii="Arial" w:hAnsi="Arial" w:cs="Arial"/>
        </w:rPr>
      </w:pPr>
    </w:p>
    <w:p w:rsidR="00B358CA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The food safety team establish, maintain and update flow diagrams as documented</w:t>
      </w:r>
    </w:p>
    <w:p w:rsidR="00B358CA" w:rsidRDefault="00B358CA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I</w:t>
      </w:r>
      <w:r w:rsidR="009A4612" w:rsidRPr="00DA3A69">
        <w:rPr>
          <w:rFonts w:ascii="Arial" w:hAnsi="Arial" w:cs="Arial"/>
        </w:rPr>
        <w:t>nformation</w:t>
      </w:r>
      <w:r w:rsidR="0027217A">
        <w:rPr>
          <w:rFonts w:ascii="Arial" w:hAnsi="Arial" w:cs="Arial"/>
        </w:rPr>
        <w:t xml:space="preserve"> </w:t>
      </w:r>
      <w:r w:rsidR="009A4612" w:rsidRPr="00DA3A69">
        <w:rPr>
          <w:rFonts w:ascii="Arial" w:hAnsi="Arial" w:cs="Arial"/>
        </w:rPr>
        <w:t>for the products or product categories and the processes covered by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the FSMS.</w:t>
      </w:r>
    </w:p>
    <w:p w:rsidR="00B358CA" w:rsidRDefault="00B358CA" w:rsidP="009A4612">
      <w:pPr>
        <w:autoSpaceDE w:val="0"/>
        <w:autoSpaceDN w:val="0"/>
        <w:adjustRightInd w:val="0"/>
        <w:rPr>
          <w:rFonts w:ascii="Arial" w:hAnsi="Arial" w:cs="Arial"/>
        </w:rPr>
      </w:pPr>
    </w:p>
    <w:p w:rsidR="00B358CA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Flow diagrams provide a graphic representation of the process. Flow diagrams</w:t>
      </w:r>
    </w:p>
    <w:p w:rsidR="00B358CA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be used when</w:t>
      </w:r>
      <w:r w:rsidR="0027217A">
        <w:rPr>
          <w:rFonts w:ascii="Arial" w:hAnsi="Arial" w:cs="Arial"/>
        </w:rPr>
        <w:t xml:space="preserve"> </w:t>
      </w:r>
      <w:r w:rsidRPr="00DA3A69">
        <w:rPr>
          <w:rFonts w:ascii="Arial" w:hAnsi="Arial" w:cs="Arial"/>
        </w:rPr>
        <w:t>conducting the hazard analysis as a basis for evaluating the</w:t>
      </w:r>
    </w:p>
    <w:p w:rsidR="00B358CA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possible occurrence, increase, decrease or</w:t>
      </w:r>
      <w:r w:rsidR="0027217A">
        <w:rPr>
          <w:rFonts w:ascii="Arial" w:hAnsi="Arial" w:cs="Arial"/>
        </w:rPr>
        <w:t xml:space="preserve"> </w:t>
      </w:r>
      <w:r w:rsidRPr="00DA3A69">
        <w:rPr>
          <w:rFonts w:ascii="Arial" w:hAnsi="Arial" w:cs="Arial"/>
        </w:rPr>
        <w:t>introduction of food safety hazards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</w:p>
    <w:p w:rsidR="00714F55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Flow diagrams be clear, accurate and sufficiently detailed to the extent needed to</w:t>
      </w:r>
    </w:p>
    <w:p w:rsidR="00714F55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conduct the</w:t>
      </w:r>
      <w:r w:rsidR="0027217A">
        <w:rPr>
          <w:rFonts w:ascii="Arial" w:hAnsi="Arial" w:cs="Arial"/>
        </w:rPr>
        <w:t xml:space="preserve"> </w:t>
      </w:r>
      <w:r w:rsidRPr="00DA3A69">
        <w:rPr>
          <w:rFonts w:ascii="Arial" w:hAnsi="Arial" w:cs="Arial"/>
        </w:rPr>
        <w:t>hazard analysis. Flow diagrams shall, as appropriate, include the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following:</w:t>
      </w:r>
    </w:p>
    <w:p w:rsidR="00714F55" w:rsidRDefault="00714F55" w:rsidP="009A4612">
      <w:pPr>
        <w:autoSpaceDE w:val="0"/>
        <w:autoSpaceDN w:val="0"/>
        <w:adjustRightInd w:val="0"/>
        <w:rPr>
          <w:rFonts w:ascii="Arial" w:hAnsi="Arial" w:cs="Arial"/>
        </w:rPr>
      </w:pP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a) the sequence and interaction of the steps in the operation;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b) any outsourced processes;</w:t>
      </w:r>
    </w:p>
    <w:p w:rsidR="00714F55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c) where raw materials, ingredients, processing aids, packaging materials, utilities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and intermediate</w:t>
      </w:r>
      <w:r w:rsidR="0027217A">
        <w:rPr>
          <w:rFonts w:ascii="Arial" w:hAnsi="Arial" w:cs="Arial"/>
        </w:rPr>
        <w:t xml:space="preserve"> </w:t>
      </w:r>
      <w:r w:rsidRPr="00DA3A69">
        <w:rPr>
          <w:rFonts w:ascii="Arial" w:hAnsi="Arial" w:cs="Arial"/>
        </w:rPr>
        <w:t>products enter the flow;</w:t>
      </w:r>
    </w:p>
    <w:p w:rsidR="009A4612" w:rsidRPr="00DA3A69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d) where reworking and recycling take place;</w:t>
      </w:r>
    </w:p>
    <w:p w:rsidR="005E16FB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e) where end products, intermediate products, by-products and waste are released</w:t>
      </w:r>
    </w:p>
    <w:p w:rsidR="009A4612" w:rsidRDefault="009A4612" w:rsidP="009A4612">
      <w:pPr>
        <w:autoSpaceDE w:val="0"/>
        <w:autoSpaceDN w:val="0"/>
        <w:adjustRightInd w:val="0"/>
        <w:rPr>
          <w:rFonts w:ascii="Arial" w:hAnsi="Arial" w:cs="Arial"/>
        </w:rPr>
      </w:pPr>
      <w:r w:rsidRPr="00DA3A69">
        <w:rPr>
          <w:rFonts w:ascii="Arial" w:hAnsi="Arial" w:cs="Arial"/>
        </w:rPr>
        <w:t>or removed.</w:t>
      </w:r>
    </w:p>
    <w:p w:rsidR="005E16FB" w:rsidRDefault="005E16FB" w:rsidP="009A4612">
      <w:pPr>
        <w:autoSpaceDE w:val="0"/>
        <w:autoSpaceDN w:val="0"/>
        <w:adjustRightInd w:val="0"/>
        <w:rPr>
          <w:rFonts w:ascii="Arial" w:hAnsi="Arial" w:cs="Arial"/>
        </w:rPr>
      </w:pPr>
    </w:p>
    <w:p w:rsidR="005E16FB" w:rsidRDefault="005E16FB" w:rsidP="005E16F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E16FB">
        <w:rPr>
          <w:rFonts w:ascii="Arial" w:hAnsi="Arial" w:cs="Arial"/>
          <w:b/>
        </w:rPr>
        <w:t>8.5.1.5.2 On-site confirmation of flow diagrams</w:t>
      </w:r>
    </w:p>
    <w:p w:rsidR="005E16FB" w:rsidRPr="005E16FB" w:rsidRDefault="005E16FB" w:rsidP="005E16F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E16FB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The food safety team confirm on-site the accuracy of the flow diagrams, update the</w:t>
      </w:r>
    </w:p>
    <w:p w:rsidR="005E16FB" w:rsidRPr="005E16FB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flow diagrams</w:t>
      </w:r>
      <w:r w:rsidR="0027217A">
        <w:rPr>
          <w:rFonts w:ascii="Arial" w:hAnsi="Arial" w:cs="Arial"/>
        </w:rPr>
        <w:t xml:space="preserve"> </w:t>
      </w:r>
      <w:r w:rsidRPr="005E16FB">
        <w:rPr>
          <w:rFonts w:ascii="Arial" w:hAnsi="Arial" w:cs="Arial"/>
        </w:rPr>
        <w:t>where appropriate and retain as documented information.</w:t>
      </w:r>
    </w:p>
    <w:p w:rsidR="003E4DFA" w:rsidRDefault="003E4DFA" w:rsidP="005E16FB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E16FB" w:rsidRPr="005E16FB" w:rsidRDefault="005E16FB" w:rsidP="005E16F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E16FB">
        <w:rPr>
          <w:rFonts w:ascii="Arial" w:hAnsi="Arial" w:cs="Arial"/>
          <w:b/>
        </w:rPr>
        <w:t>8.5.1.5.3 Description of processes and process environment</w:t>
      </w:r>
    </w:p>
    <w:p w:rsidR="00CB462C" w:rsidRDefault="00CB462C" w:rsidP="005E16FB">
      <w:pPr>
        <w:autoSpaceDE w:val="0"/>
        <w:autoSpaceDN w:val="0"/>
        <w:adjustRightInd w:val="0"/>
        <w:rPr>
          <w:rFonts w:ascii="Arial" w:hAnsi="Arial" w:cs="Arial"/>
        </w:rPr>
      </w:pPr>
    </w:p>
    <w:p w:rsidR="00CB462C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lastRenderedPageBreak/>
        <w:t>The food safety team shall describe, to the extent needed to conduct the hazard</w:t>
      </w:r>
    </w:p>
    <w:p w:rsidR="005E16FB" w:rsidRPr="005E16FB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analysis:</w:t>
      </w:r>
    </w:p>
    <w:p w:rsidR="00CB462C" w:rsidRDefault="00CB462C" w:rsidP="005E16FB">
      <w:pPr>
        <w:autoSpaceDE w:val="0"/>
        <w:autoSpaceDN w:val="0"/>
        <w:adjustRightInd w:val="0"/>
        <w:rPr>
          <w:rFonts w:ascii="Arial" w:hAnsi="Arial" w:cs="Arial"/>
        </w:rPr>
      </w:pPr>
    </w:p>
    <w:p w:rsidR="005E16FB" w:rsidRPr="005E16FB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a) the layout of premises, including food and non-food handling areas;</w:t>
      </w:r>
    </w:p>
    <w:p w:rsidR="00CB462C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b) processing equipment and contact materials, processing aids and flow of</w:t>
      </w:r>
    </w:p>
    <w:p w:rsidR="005E16FB" w:rsidRPr="005E16FB" w:rsidRDefault="00D05C2C" w:rsidP="005E16F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E16FB" w:rsidRPr="005E16FB">
        <w:rPr>
          <w:rFonts w:ascii="Arial" w:hAnsi="Arial" w:cs="Arial"/>
        </w:rPr>
        <w:t>materials;</w:t>
      </w:r>
    </w:p>
    <w:p w:rsidR="00CB462C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c) existing PRPs, process parameters, control measures (if any) and/or the</w:t>
      </w:r>
    </w:p>
    <w:p w:rsidR="005E16FB" w:rsidRPr="005E16FB" w:rsidRDefault="00D05C2C" w:rsidP="005E16F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E16FB" w:rsidRPr="005E16FB">
        <w:rPr>
          <w:rFonts w:ascii="Arial" w:hAnsi="Arial" w:cs="Arial"/>
        </w:rPr>
        <w:t>strictness with which they</w:t>
      </w:r>
      <w:r w:rsidR="0027217A">
        <w:rPr>
          <w:rFonts w:ascii="Arial" w:hAnsi="Arial" w:cs="Arial"/>
        </w:rPr>
        <w:t xml:space="preserve"> </w:t>
      </w:r>
      <w:r w:rsidR="005E16FB" w:rsidRPr="005E16FB">
        <w:rPr>
          <w:rFonts w:ascii="Arial" w:hAnsi="Arial" w:cs="Arial"/>
        </w:rPr>
        <w:t>are applied, or procedures that can influence food safety;</w:t>
      </w:r>
    </w:p>
    <w:p w:rsidR="00CB462C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d) external requirements (e.g. from statutory and regulatory authorities or</w:t>
      </w:r>
    </w:p>
    <w:p w:rsidR="005E16FB" w:rsidRPr="005E16FB" w:rsidRDefault="00D05C2C" w:rsidP="005E16F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E16FB" w:rsidRPr="005E16FB">
        <w:rPr>
          <w:rFonts w:ascii="Arial" w:hAnsi="Arial" w:cs="Arial"/>
        </w:rPr>
        <w:t>customers) that can</w:t>
      </w:r>
      <w:r w:rsidR="0027217A">
        <w:rPr>
          <w:rFonts w:ascii="Arial" w:hAnsi="Arial" w:cs="Arial"/>
        </w:rPr>
        <w:t xml:space="preserve"> </w:t>
      </w:r>
      <w:r w:rsidR="005E16FB" w:rsidRPr="005E16FB">
        <w:rPr>
          <w:rFonts w:ascii="Arial" w:hAnsi="Arial" w:cs="Arial"/>
        </w:rPr>
        <w:t>impact the choice and the strictness of the control measures.</w:t>
      </w:r>
    </w:p>
    <w:p w:rsidR="00CB462C" w:rsidRDefault="00CB462C" w:rsidP="005E16FB">
      <w:pPr>
        <w:autoSpaceDE w:val="0"/>
        <w:autoSpaceDN w:val="0"/>
        <w:adjustRightInd w:val="0"/>
        <w:rPr>
          <w:rFonts w:ascii="Arial" w:hAnsi="Arial" w:cs="Arial"/>
        </w:rPr>
      </w:pPr>
    </w:p>
    <w:p w:rsidR="005E16FB" w:rsidRPr="005E16FB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The variations resulting from expected seasonal changes or shift patterns be</w:t>
      </w:r>
      <w:r w:rsidR="0027217A">
        <w:rPr>
          <w:rFonts w:ascii="Arial" w:hAnsi="Arial" w:cs="Arial"/>
        </w:rPr>
        <w:t xml:space="preserve"> </w:t>
      </w:r>
      <w:r w:rsidRPr="005E16FB">
        <w:rPr>
          <w:rFonts w:ascii="Arial" w:hAnsi="Arial" w:cs="Arial"/>
        </w:rPr>
        <w:t>included as</w:t>
      </w:r>
      <w:r w:rsidR="0027217A">
        <w:rPr>
          <w:rFonts w:ascii="Arial" w:hAnsi="Arial" w:cs="Arial"/>
        </w:rPr>
        <w:t xml:space="preserve"> </w:t>
      </w:r>
      <w:r w:rsidRPr="005E16FB">
        <w:rPr>
          <w:rFonts w:ascii="Arial" w:hAnsi="Arial" w:cs="Arial"/>
        </w:rPr>
        <w:t>appropriate.</w:t>
      </w:r>
    </w:p>
    <w:p w:rsidR="00482CC7" w:rsidRDefault="00482CC7" w:rsidP="005E16FB">
      <w:pPr>
        <w:autoSpaceDE w:val="0"/>
        <w:autoSpaceDN w:val="0"/>
        <w:adjustRightInd w:val="0"/>
        <w:rPr>
          <w:rFonts w:ascii="Arial" w:hAnsi="Arial" w:cs="Arial"/>
        </w:rPr>
      </w:pPr>
    </w:p>
    <w:p w:rsidR="00482CC7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The descriptions be updated as appropriate and maintained as documented</w:t>
      </w:r>
    </w:p>
    <w:p w:rsidR="005E16FB" w:rsidRDefault="005E16FB" w:rsidP="005E16FB">
      <w:pPr>
        <w:autoSpaceDE w:val="0"/>
        <w:autoSpaceDN w:val="0"/>
        <w:adjustRightInd w:val="0"/>
        <w:rPr>
          <w:rFonts w:ascii="Arial" w:hAnsi="Arial" w:cs="Arial"/>
        </w:rPr>
      </w:pPr>
      <w:r w:rsidRPr="005E16FB">
        <w:rPr>
          <w:rFonts w:ascii="Arial" w:hAnsi="Arial" w:cs="Arial"/>
        </w:rPr>
        <w:t>information.</w:t>
      </w:r>
    </w:p>
    <w:p w:rsidR="00482CC7" w:rsidRDefault="00482CC7" w:rsidP="005E16FB">
      <w:pPr>
        <w:autoSpaceDE w:val="0"/>
        <w:autoSpaceDN w:val="0"/>
        <w:adjustRightInd w:val="0"/>
        <w:rPr>
          <w:rFonts w:ascii="Arial" w:hAnsi="Arial" w:cs="Arial"/>
        </w:rPr>
      </w:pPr>
    </w:p>
    <w:p w:rsidR="00482CC7" w:rsidRPr="00482CC7" w:rsidRDefault="00482CC7" w:rsidP="00482CC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2CC7">
        <w:rPr>
          <w:rFonts w:ascii="Arial" w:hAnsi="Arial" w:cs="Arial"/>
          <w:b/>
        </w:rPr>
        <w:t>8.5.2 Hazard analysis</w:t>
      </w:r>
    </w:p>
    <w:p w:rsidR="00EE4781" w:rsidRDefault="00EE4781" w:rsidP="00482CC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82CC7" w:rsidRPr="00482CC7" w:rsidRDefault="00482CC7" w:rsidP="00482CC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82CC7">
        <w:rPr>
          <w:rFonts w:ascii="Arial" w:hAnsi="Arial" w:cs="Arial"/>
          <w:b/>
        </w:rPr>
        <w:t>8.5.2.1 General</w:t>
      </w:r>
    </w:p>
    <w:p w:rsidR="00EE4781" w:rsidRDefault="00EE4781" w:rsidP="00482CC7">
      <w:pPr>
        <w:autoSpaceDE w:val="0"/>
        <w:autoSpaceDN w:val="0"/>
        <w:adjustRightInd w:val="0"/>
        <w:rPr>
          <w:rFonts w:ascii="Arial" w:hAnsi="Arial" w:cs="Arial"/>
        </w:rPr>
      </w:pPr>
    </w:p>
    <w:p w:rsidR="00EE4781" w:rsidRDefault="00482CC7" w:rsidP="00482CC7">
      <w:pPr>
        <w:autoSpaceDE w:val="0"/>
        <w:autoSpaceDN w:val="0"/>
        <w:adjustRightInd w:val="0"/>
        <w:rPr>
          <w:rFonts w:ascii="Arial" w:hAnsi="Arial" w:cs="Arial"/>
        </w:rPr>
      </w:pPr>
      <w:r w:rsidRPr="00482CC7">
        <w:rPr>
          <w:rFonts w:ascii="Arial" w:hAnsi="Arial" w:cs="Arial"/>
        </w:rPr>
        <w:t>The food safety team conduct a hazard analysis, based on the preliminary</w:t>
      </w:r>
      <w:r w:rsidR="0027217A">
        <w:rPr>
          <w:rFonts w:ascii="Arial" w:hAnsi="Arial" w:cs="Arial"/>
        </w:rPr>
        <w:t xml:space="preserve"> </w:t>
      </w:r>
      <w:r w:rsidRPr="00482CC7">
        <w:rPr>
          <w:rFonts w:ascii="Arial" w:hAnsi="Arial" w:cs="Arial"/>
        </w:rPr>
        <w:t>information, to</w:t>
      </w:r>
      <w:r w:rsidR="0027217A">
        <w:rPr>
          <w:rFonts w:ascii="Arial" w:hAnsi="Arial" w:cs="Arial"/>
        </w:rPr>
        <w:t xml:space="preserve"> </w:t>
      </w:r>
      <w:r w:rsidRPr="00482CC7">
        <w:rPr>
          <w:rFonts w:ascii="Arial" w:hAnsi="Arial" w:cs="Arial"/>
        </w:rPr>
        <w:t>determine the hazards that need to be controlled. The degree of</w:t>
      </w:r>
    </w:p>
    <w:p w:rsidR="00EE4781" w:rsidRDefault="00482CC7" w:rsidP="00482CC7">
      <w:pPr>
        <w:autoSpaceDE w:val="0"/>
        <w:autoSpaceDN w:val="0"/>
        <w:adjustRightInd w:val="0"/>
        <w:rPr>
          <w:rFonts w:ascii="Arial" w:hAnsi="Arial" w:cs="Arial"/>
        </w:rPr>
      </w:pPr>
      <w:r w:rsidRPr="00482CC7">
        <w:rPr>
          <w:rFonts w:ascii="Arial" w:hAnsi="Arial" w:cs="Arial"/>
        </w:rPr>
        <w:t>control ensure food safety and,</w:t>
      </w:r>
      <w:r w:rsidR="0027217A">
        <w:rPr>
          <w:rFonts w:ascii="Arial" w:hAnsi="Arial" w:cs="Arial"/>
        </w:rPr>
        <w:t xml:space="preserve"> </w:t>
      </w:r>
      <w:r w:rsidRPr="00482CC7">
        <w:rPr>
          <w:rFonts w:ascii="Arial" w:hAnsi="Arial" w:cs="Arial"/>
        </w:rPr>
        <w:t>where appropriate, a combination of control</w:t>
      </w:r>
    </w:p>
    <w:p w:rsidR="00482CC7" w:rsidRDefault="00482CC7" w:rsidP="00482CC7">
      <w:pPr>
        <w:autoSpaceDE w:val="0"/>
        <w:autoSpaceDN w:val="0"/>
        <w:adjustRightInd w:val="0"/>
        <w:rPr>
          <w:rFonts w:ascii="Arial" w:hAnsi="Arial" w:cs="Arial"/>
        </w:rPr>
      </w:pPr>
      <w:r w:rsidRPr="00482CC7">
        <w:rPr>
          <w:rFonts w:ascii="Arial" w:hAnsi="Arial" w:cs="Arial"/>
        </w:rPr>
        <w:t>measures be used.</w:t>
      </w:r>
    </w:p>
    <w:p w:rsidR="00B24161" w:rsidRDefault="00B24161" w:rsidP="00482CC7">
      <w:pPr>
        <w:autoSpaceDE w:val="0"/>
        <w:autoSpaceDN w:val="0"/>
        <w:adjustRightInd w:val="0"/>
        <w:rPr>
          <w:rFonts w:ascii="Arial" w:hAnsi="Arial" w:cs="Arial"/>
        </w:rPr>
      </w:pPr>
    </w:p>
    <w:p w:rsidR="00B24161" w:rsidRPr="00FB05A4" w:rsidRDefault="00B24161" w:rsidP="00B2416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B05A4">
        <w:rPr>
          <w:rFonts w:ascii="Arial" w:hAnsi="Arial" w:cs="Arial"/>
          <w:b/>
        </w:rPr>
        <w:t>8.5.2.2 Hazard identification and determination of acceptable levels</w:t>
      </w:r>
    </w:p>
    <w:p w:rsidR="0054201F" w:rsidRDefault="0054201F" w:rsidP="00B241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24161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A5548E">
        <w:rPr>
          <w:rFonts w:ascii="Arial" w:hAnsi="Arial" w:cs="Arial"/>
          <w:b/>
        </w:rPr>
        <w:t>8.5.2.2.1</w:t>
      </w:r>
      <w:r w:rsidR="003E4DFA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  <w:b/>
        </w:rPr>
        <w:t>XXXX</w:t>
      </w:r>
      <w:r w:rsidR="003E4DFA">
        <w:rPr>
          <w:rFonts w:ascii="Arial" w:hAnsi="Arial" w:cs="Arial"/>
          <w:b/>
        </w:rPr>
        <w:t xml:space="preserve"> </w:t>
      </w:r>
      <w:r w:rsidRPr="00FB05A4">
        <w:rPr>
          <w:rFonts w:ascii="Arial" w:hAnsi="Arial" w:cs="Arial"/>
        </w:rPr>
        <w:t>identify and document all food safety hazards that are reasonably</w:t>
      </w:r>
    </w:p>
    <w:p w:rsidR="0054201F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expected to occur in relation to the type of product, type of process and process</w:t>
      </w:r>
    </w:p>
    <w:p w:rsidR="00B24161" w:rsidRPr="00FB05A4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environment.</w:t>
      </w:r>
      <w:r w:rsidR="00B62681">
        <w:rPr>
          <w:rFonts w:ascii="Arial" w:hAnsi="Arial" w:cs="Arial"/>
        </w:rPr>
        <w:t xml:space="preserve"> ( Ref: XXXX/FSMSP/11 – Hazard Identification).</w:t>
      </w:r>
    </w:p>
    <w:p w:rsidR="0054201F" w:rsidRDefault="0054201F" w:rsidP="00B24161">
      <w:pPr>
        <w:autoSpaceDE w:val="0"/>
        <w:autoSpaceDN w:val="0"/>
        <w:adjustRightInd w:val="0"/>
        <w:rPr>
          <w:rFonts w:ascii="Arial" w:hAnsi="Arial" w:cs="Arial"/>
        </w:rPr>
      </w:pPr>
    </w:p>
    <w:p w:rsidR="00B24161" w:rsidRPr="00FB05A4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The identification based on:</w:t>
      </w:r>
    </w:p>
    <w:p w:rsidR="0054201F" w:rsidRDefault="0054201F" w:rsidP="00B24161">
      <w:pPr>
        <w:autoSpaceDE w:val="0"/>
        <w:autoSpaceDN w:val="0"/>
        <w:adjustRightInd w:val="0"/>
        <w:rPr>
          <w:rFonts w:ascii="Arial" w:hAnsi="Arial" w:cs="Arial"/>
        </w:rPr>
      </w:pPr>
    </w:p>
    <w:p w:rsidR="00B24161" w:rsidRPr="00FB05A4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a) the preliminary information and data collected in accordance with 8.5.1;</w:t>
      </w:r>
    </w:p>
    <w:p w:rsidR="00B24161" w:rsidRPr="00FB05A4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b) experience;</w:t>
      </w:r>
    </w:p>
    <w:p w:rsidR="008C5852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c) internal and external information including, to the extent possible,</w:t>
      </w:r>
    </w:p>
    <w:p w:rsidR="00B24161" w:rsidRPr="00FB05A4" w:rsidRDefault="00D93876" w:rsidP="00B241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24161" w:rsidRPr="00FB05A4">
        <w:rPr>
          <w:rFonts w:ascii="Arial" w:hAnsi="Arial" w:cs="Arial"/>
        </w:rPr>
        <w:t>epidemiological, scientific and</w:t>
      </w:r>
      <w:r w:rsidR="0027217A">
        <w:rPr>
          <w:rFonts w:ascii="Arial" w:hAnsi="Arial" w:cs="Arial"/>
        </w:rPr>
        <w:t xml:space="preserve"> </w:t>
      </w:r>
      <w:r w:rsidR="00B24161" w:rsidRPr="00FB05A4">
        <w:rPr>
          <w:rFonts w:ascii="Arial" w:hAnsi="Arial" w:cs="Arial"/>
        </w:rPr>
        <w:t>other historical data;</w:t>
      </w:r>
    </w:p>
    <w:p w:rsidR="008C5852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d) information from the food chain on food safety hazards related to the safety of</w:t>
      </w:r>
    </w:p>
    <w:p w:rsidR="00B24161" w:rsidRPr="00FB05A4" w:rsidRDefault="00D93876" w:rsidP="00B241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24161" w:rsidRPr="00FB05A4">
        <w:rPr>
          <w:rFonts w:ascii="Arial" w:hAnsi="Arial" w:cs="Arial"/>
        </w:rPr>
        <w:t>the end products,</w:t>
      </w:r>
      <w:r w:rsidR="0027217A">
        <w:rPr>
          <w:rFonts w:ascii="Arial" w:hAnsi="Arial" w:cs="Arial"/>
        </w:rPr>
        <w:t xml:space="preserve"> </w:t>
      </w:r>
      <w:r w:rsidR="00B24161" w:rsidRPr="00FB05A4">
        <w:rPr>
          <w:rFonts w:ascii="Arial" w:hAnsi="Arial" w:cs="Arial"/>
        </w:rPr>
        <w:t>intermediate products and the food at the time of consumption;</w:t>
      </w:r>
    </w:p>
    <w:p w:rsidR="00B24161" w:rsidRPr="00FB05A4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e) statutory, regulatory and customer requirements.</w:t>
      </w:r>
    </w:p>
    <w:p w:rsidR="005D71B4" w:rsidRDefault="005D71B4" w:rsidP="00B24161">
      <w:pPr>
        <w:autoSpaceDE w:val="0"/>
        <w:autoSpaceDN w:val="0"/>
        <w:adjustRightInd w:val="0"/>
        <w:rPr>
          <w:rFonts w:ascii="Arial" w:hAnsi="Arial" w:cs="Arial"/>
        </w:rPr>
      </w:pPr>
    </w:p>
    <w:p w:rsidR="005D71B4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Hazards should be considered in sufficient detail to enable hazard assessment and</w:t>
      </w:r>
    </w:p>
    <w:p w:rsidR="00B24161" w:rsidRDefault="00B24161" w:rsidP="00B24161">
      <w:pPr>
        <w:autoSpaceDE w:val="0"/>
        <w:autoSpaceDN w:val="0"/>
        <w:adjustRightInd w:val="0"/>
        <w:rPr>
          <w:rFonts w:ascii="Arial" w:hAnsi="Arial" w:cs="Arial"/>
        </w:rPr>
      </w:pPr>
      <w:r w:rsidRPr="00FB05A4">
        <w:rPr>
          <w:rFonts w:ascii="Arial" w:hAnsi="Arial" w:cs="Arial"/>
        </w:rPr>
        <w:t>the selection of</w:t>
      </w:r>
      <w:r w:rsidR="0027217A">
        <w:rPr>
          <w:rFonts w:ascii="Arial" w:hAnsi="Arial" w:cs="Arial"/>
        </w:rPr>
        <w:t xml:space="preserve"> </w:t>
      </w:r>
      <w:r w:rsidRPr="00FB05A4">
        <w:rPr>
          <w:rFonts w:ascii="Arial" w:hAnsi="Arial" w:cs="Arial"/>
        </w:rPr>
        <w:t>appropriate control measures.</w:t>
      </w:r>
    </w:p>
    <w:p w:rsidR="005D71B4" w:rsidRDefault="005D71B4" w:rsidP="00B24161">
      <w:pPr>
        <w:autoSpaceDE w:val="0"/>
        <w:autoSpaceDN w:val="0"/>
        <w:adjustRightInd w:val="0"/>
        <w:rPr>
          <w:rFonts w:ascii="Arial" w:hAnsi="Arial" w:cs="Arial"/>
        </w:rPr>
      </w:pPr>
    </w:p>
    <w:p w:rsidR="00C107D4" w:rsidRDefault="005D71B4" w:rsidP="005D71B4">
      <w:pPr>
        <w:autoSpaceDE w:val="0"/>
        <w:autoSpaceDN w:val="0"/>
        <w:adjustRightInd w:val="0"/>
        <w:rPr>
          <w:rFonts w:ascii="Arial" w:hAnsi="Arial" w:cs="Arial"/>
        </w:rPr>
      </w:pPr>
      <w:r w:rsidRPr="005D71B4">
        <w:rPr>
          <w:rFonts w:ascii="Arial" w:hAnsi="Arial" w:cs="Arial"/>
          <w:b/>
        </w:rPr>
        <w:t>8.5.2.2.2</w:t>
      </w:r>
      <w:r w:rsidR="003E4DFA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  <w:b/>
        </w:rPr>
        <w:t>XXXX</w:t>
      </w:r>
      <w:r w:rsidRPr="005D71B4">
        <w:rPr>
          <w:rFonts w:ascii="Arial" w:hAnsi="Arial" w:cs="Arial"/>
        </w:rPr>
        <w:t xml:space="preserve"> identify step(s) (e.g. receiving raw materials, processing,</w:t>
      </w:r>
      <w:r w:rsidR="003E4DFA">
        <w:rPr>
          <w:rFonts w:ascii="Arial" w:hAnsi="Arial" w:cs="Arial"/>
        </w:rPr>
        <w:t xml:space="preserve"> d</w:t>
      </w:r>
      <w:r w:rsidRPr="005D71B4">
        <w:rPr>
          <w:rFonts w:ascii="Arial" w:hAnsi="Arial" w:cs="Arial"/>
        </w:rPr>
        <w:t>istribution</w:t>
      </w:r>
      <w:r w:rsidR="003E4DFA">
        <w:rPr>
          <w:rFonts w:ascii="Arial" w:hAnsi="Arial" w:cs="Arial"/>
        </w:rPr>
        <w:t xml:space="preserve"> </w:t>
      </w:r>
      <w:r w:rsidRPr="005D71B4">
        <w:rPr>
          <w:rFonts w:ascii="Arial" w:hAnsi="Arial" w:cs="Arial"/>
        </w:rPr>
        <w:t>and delivery) at which each food safety hazard can be present, be</w:t>
      </w:r>
    </w:p>
    <w:p w:rsidR="005D71B4" w:rsidRPr="005D71B4" w:rsidRDefault="005D71B4" w:rsidP="005D71B4">
      <w:pPr>
        <w:autoSpaceDE w:val="0"/>
        <w:autoSpaceDN w:val="0"/>
        <w:adjustRightInd w:val="0"/>
        <w:rPr>
          <w:rFonts w:ascii="Arial" w:hAnsi="Arial" w:cs="Arial"/>
        </w:rPr>
      </w:pPr>
      <w:r w:rsidRPr="005D71B4">
        <w:rPr>
          <w:rFonts w:ascii="Arial" w:hAnsi="Arial" w:cs="Arial"/>
        </w:rPr>
        <w:t>introduced, increase or persist.</w:t>
      </w:r>
    </w:p>
    <w:p w:rsidR="00C107D4" w:rsidRDefault="00C107D4" w:rsidP="005D71B4">
      <w:pPr>
        <w:autoSpaceDE w:val="0"/>
        <w:autoSpaceDN w:val="0"/>
        <w:adjustRightInd w:val="0"/>
        <w:rPr>
          <w:rFonts w:ascii="Arial" w:hAnsi="Arial" w:cs="Arial"/>
        </w:rPr>
      </w:pPr>
    </w:p>
    <w:p w:rsidR="005D71B4" w:rsidRPr="005D71B4" w:rsidRDefault="005D71B4" w:rsidP="005D71B4">
      <w:pPr>
        <w:autoSpaceDE w:val="0"/>
        <w:autoSpaceDN w:val="0"/>
        <w:adjustRightInd w:val="0"/>
        <w:rPr>
          <w:rFonts w:ascii="Arial" w:hAnsi="Arial" w:cs="Arial"/>
        </w:rPr>
      </w:pPr>
      <w:r w:rsidRPr="005D71B4">
        <w:rPr>
          <w:rFonts w:ascii="Arial" w:hAnsi="Arial" w:cs="Arial"/>
        </w:rPr>
        <w:t>When identifying hazards, the organization consider:</w:t>
      </w:r>
    </w:p>
    <w:p w:rsidR="00C107D4" w:rsidRDefault="00C107D4" w:rsidP="005D71B4">
      <w:pPr>
        <w:autoSpaceDE w:val="0"/>
        <w:autoSpaceDN w:val="0"/>
        <w:adjustRightInd w:val="0"/>
        <w:rPr>
          <w:rFonts w:ascii="Arial" w:hAnsi="Arial" w:cs="Arial"/>
        </w:rPr>
      </w:pPr>
    </w:p>
    <w:p w:rsidR="005D71B4" w:rsidRPr="005D71B4" w:rsidRDefault="005D71B4" w:rsidP="005D71B4">
      <w:pPr>
        <w:autoSpaceDE w:val="0"/>
        <w:autoSpaceDN w:val="0"/>
        <w:adjustRightInd w:val="0"/>
        <w:rPr>
          <w:rFonts w:ascii="Arial" w:hAnsi="Arial" w:cs="Arial"/>
        </w:rPr>
      </w:pPr>
      <w:r w:rsidRPr="005D71B4">
        <w:rPr>
          <w:rFonts w:ascii="Arial" w:hAnsi="Arial" w:cs="Arial"/>
        </w:rPr>
        <w:t>a) the stages preceding and following in the food chain;</w:t>
      </w:r>
    </w:p>
    <w:p w:rsidR="005D71B4" w:rsidRPr="005D71B4" w:rsidRDefault="005D71B4" w:rsidP="005D71B4">
      <w:pPr>
        <w:autoSpaceDE w:val="0"/>
        <w:autoSpaceDN w:val="0"/>
        <w:adjustRightInd w:val="0"/>
        <w:rPr>
          <w:rFonts w:ascii="Arial" w:hAnsi="Arial" w:cs="Arial"/>
        </w:rPr>
      </w:pPr>
      <w:r w:rsidRPr="005D71B4">
        <w:rPr>
          <w:rFonts w:ascii="Arial" w:hAnsi="Arial" w:cs="Arial"/>
        </w:rPr>
        <w:t>b) all steps in the flow diagram;</w:t>
      </w:r>
    </w:p>
    <w:p w:rsidR="005D71B4" w:rsidRDefault="005D71B4" w:rsidP="005D71B4">
      <w:pPr>
        <w:autoSpaceDE w:val="0"/>
        <w:autoSpaceDN w:val="0"/>
        <w:adjustRightInd w:val="0"/>
        <w:rPr>
          <w:rFonts w:ascii="Arial" w:hAnsi="Arial" w:cs="Arial"/>
        </w:rPr>
      </w:pPr>
      <w:r w:rsidRPr="005D71B4">
        <w:rPr>
          <w:rFonts w:ascii="Arial" w:hAnsi="Arial" w:cs="Arial"/>
        </w:rPr>
        <w:t>c) the process equipment, utilities/services, process environment and persons.</w:t>
      </w:r>
    </w:p>
    <w:p w:rsidR="00C107D4" w:rsidRDefault="00C107D4" w:rsidP="005D71B4">
      <w:pPr>
        <w:autoSpaceDE w:val="0"/>
        <w:autoSpaceDN w:val="0"/>
        <w:adjustRightInd w:val="0"/>
        <w:rPr>
          <w:rFonts w:ascii="Arial" w:hAnsi="Arial" w:cs="Arial"/>
        </w:rPr>
      </w:pPr>
    </w:p>
    <w:p w:rsidR="008C15C5" w:rsidRDefault="00C107D4" w:rsidP="00C107D4">
      <w:pPr>
        <w:autoSpaceDE w:val="0"/>
        <w:autoSpaceDN w:val="0"/>
        <w:adjustRightInd w:val="0"/>
        <w:rPr>
          <w:rFonts w:ascii="Arial" w:hAnsi="Arial" w:cs="Arial"/>
        </w:rPr>
      </w:pPr>
      <w:r w:rsidRPr="00C107D4">
        <w:rPr>
          <w:rFonts w:ascii="Arial" w:hAnsi="Arial" w:cs="Arial"/>
          <w:b/>
        </w:rPr>
        <w:t xml:space="preserve">8.5.2.2.3 </w:t>
      </w:r>
      <w:r w:rsidR="004A13C9">
        <w:rPr>
          <w:rFonts w:ascii="Arial" w:hAnsi="Arial" w:cs="Arial"/>
          <w:b/>
        </w:rPr>
        <w:t>XXXX</w:t>
      </w:r>
      <w:r w:rsidR="005C3C7D">
        <w:rPr>
          <w:rFonts w:ascii="Arial" w:hAnsi="Arial" w:cs="Arial"/>
          <w:b/>
        </w:rPr>
        <w:t xml:space="preserve"> </w:t>
      </w:r>
      <w:r w:rsidRPr="00C107D4">
        <w:rPr>
          <w:rFonts w:ascii="Arial" w:hAnsi="Arial" w:cs="Arial"/>
        </w:rPr>
        <w:t>determine the acceptable level in the end product of each food</w:t>
      </w:r>
    </w:p>
    <w:p w:rsidR="00C107D4" w:rsidRPr="00C107D4" w:rsidRDefault="008C15C5" w:rsidP="00C107D4">
      <w:pPr>
        <w:autoSpaceDE w:val="0"/>
        <w:autoSpaceDN w:val="0"/>
        <w:adjustRightInd w:val="0"/>
        <w:rPr>
          <w:rFonts w:ascii="Arial" w:hAnsi="Arial" w:cs="Arial"/>
        </w:rPr>
      </w:pPr>
      <w:r w:rsidRPr="00C107D4">
        <w:rPr>
          <w:rFonts w:ascii="Arial" w:hAnsi="Arial" w:cs="Arial"/>
        </w:rPr>
        <w:t>S</w:t>
      </w:r>
      <w:r w:rsidR="00C107D4" w:rsidRPr="00C107D4">
        <w:rPr>
          <w:rFonts w:ascii="Arial" w:hAnsi="Arial" w:cs="Arial"/>
        </w:rPr>
        <w:t>afety</w:t>
      </w:r>
      <w:r w:rsidR="0027217A">
        <w:rPr>
          <w:rFonts w:ascii="Arial" w:hAnsi="Arial" w:cs="Arial"/>
        </w:rPr>
        <w:t xml:space="preserve"> </w:t>
      </w:r>
      <w:r w:rsidR="00C107D4" w:rsidRPr="00C107D4">
        <w:rPr>
          <w:rFonts w:ascii="Arial" w:hAnsi="Arial" w:cs="Arial"/>
        </w:rPr>
        <w:t>hazard identified, whenever possible.</w:t>
      </w:r>
    </w:p>
    <w:p w:rsidR="008C15C5" w:rsidRDefault="008C15C5" w:rsidP="00C107D4">
      <w:pPr>
        <w:autoSpaceDE w:val="0"/>
        <w:autoSpaceDN w:val="0"/>
        <w:adjustRightInd w:val="0"/>
        <w:rPr>
          <w:rFonts w:ascii="Arial" w:hAnsi="Arial" w:cs="Arial"/>
        </w:rPr>
      </w:pPr>
    </w:p>
    <w:p w:rsidR="00C107D4" w:rsidRPr="00C107D4" w:rsidRDefault="00C107D4" w:rsidP="00C107D4">
      <w:pPr>
        <w:autoSpaceDE w:val="0"/>
        <w:autoSpaceDN w:val="0"/>
        <w:adjustRightInd w:val="0"/>
        <w:rPr>
          <w:rFonts w:ascii="Arial" w:hAnsi="Arial" w:cs="Arial"/>
        </w:rPr>
      </w:pPr>
      <w:r w:rsidRPr="00C107D4">
        <w:rPr>
          <w:rFonts w:ascii="Arial" w:hAnsi="Arial" w:cs="Arial"/>
        </w:rPr>
        <w:t>When determining acceptable levels,</w:t>
      </w:r>
      <w:r w:rsidR="0027217A">
        <w:rPr>
          <w:rFonts w:ascii="Arial" w:hAnsi="Arial" w:cs="Arial"/>
        </w:rPr>
        <w:t xml:space="preserve"> </w:t>
      </w:r>
      <w:r w:rsidR="004A13C9">
        <w:rPr>
          <w:rFonts w:ascii="Arial" w:hAnsi="Arial" w:cs="Arial"/>
          <w:b/>
        </w:rPr>
        <w:t>XXXX</w:t>
      </w:r>
      <w:r w:rsidRPr="00C107D4">
        <w:rPr>
          <w:rFonts w:ascii="Arial" w:hAnsi="Arial" w:cs="Arial"/>
        </w:rPr>
        <w:t>:</w:t>
      </w:r>
    </w:p>
    <w:p w:rsidR="008C15C5" w:rsidRDefault="008C15C5" w:rsidP="00C107D4">
      <w:pPr>
        <w:autoSpaceDE w:val="0"/>
        <w:autoSpaceDN w:val="0"/>
        <w:adjustRightInd w:val="0"/>
        <w:rPr>
          <w:rFonts w:ascii="Arial" w:hAnsi="Arial" w:cs="Arial"/>
        </w:rPr>
      </w:pPr>
    </w:p>
    <w:p w:rsidR="009C51FD" w:rsidRDefault="00C107D4" w:rsidP="00C107D4">
      <w:pPr>
        <w:autoSpaceDE w:val="0"/>
        <w:autoSpaceDN w:val="0"/>
        <w:adjustRightInd w:val="0"/>
        <w:rPr>
          <w:rFonts w:ascii="Arial" w:hAnsi="Arial" w:cs="Arial"/>
        </w:rPr>
      </w:pPr>
      <w:r w:rsidRPr="00C107D4">
        <w:rPr>
          <w:rFonts w:ascii="Arial" w:hAnsi="Arial" w:cs="Arial"/>
        </w:rPr>
        <w:t>a) ensure that applicable statutory, regulatory and customer requirements are</w:t>
      </w:r>
    </w:p>
    <w:p w:rsidR="00C107D4" w:rsidRPr="00C107D4" w:rsidRDefault="00D93876" w:rsidP="00C107D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107D4" w:rsidRPr="00C107D4">
        <w:rPr>
          <w:rFonts w:ascii="Arial" w:hAnsi="Arial" w:cs="Arial"/>
        </w:rPr>
        <w:t>identified;</w:t>
      </w:r>
    </w:p>
    <w:p w:rsidR="00C107D4" w:rsidRPr="00C107D4" w:rsidRDefault="00C107D4" w:rsidP="00C107D4">
      <w:pPr>
        <w:autoSpaceDE w:val="0"/>
        <w:autoSpaceDN w:val="0"/>
        <w:adjustRightInd w:val="0"/>
        <w:rPr>
          <w:rFonts w:ascii="Arial" w:hAnsi="Arial" w:cs="Arial"/>
        </w:rPr>
      </w:pPr>
      <w:r w:rsidRPr="00C107D4">
        <w:rPr>
          <w:rFonts w:ascii="Arial" w:hAnsi="Arial" w:cs="Arial"/>
        </w:rPr>
        <w:t>b) consider the intended use of end products;</w:t>
      </w:r>
    </w:p>
    <w:p w:rsidR="00C107D4" w:rsidRPr="00C107D4" w:rsidRDefault="00C107D4" w:rsidP="00C107D4">
      <w:pPr>
        <w:autoSpaceDE w:val="0"/>
        <w:autoSpaceDN w:val="0"/>
        <w:adjustRightInd w:val="0"/>
        <w:rPr>
          <w:rFonts w:ascii="Arial" w:hAnsi="Arial" w:cs="Arial"/>
        </w:rPr>
      </w:pPr>
      <w:r w:rsidRPr="00C107D4">
        <w:rPr>
          <w:rFonts w:ascii="Arial" w:hAnsi="Arial" w:cs="Arial"/>
        </w:rPr>
        <w:t>c) consider any other relevant information.</w:t>
      </w:r>
    </w:p>
    <w:p w:rsidR="009C51FD" w:rsidRDefault="009C51FD" w:rsidP="00C107D4">
      <w:pPr>
        <w:autoSpaceDE w:val="0"/>
        <w:autoSpaceDN w:val="0"/>
        <w:adjustRightInd w:val="0"/>
        <w:rPr>
          <w:rFonts w:ascii="Arial" w:hAnsi="Arial" w:cs="Arial"/>
        </w:rPr>
      </w:pPr>
    </w:p>
    <w:p w:rsidR="00EC57F7" w:rsidRDefault="004A13C9" w:rsidP="00C107D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107D4" w:rsidRPr="00C107D4">
        <w:rPr>
          <w:rFonts w:ascii="Arial" w:hAnsi="Arial" w:cs="Arial"/>
        </w:rPr>
        <w:t xml:space="preserve"> maintain documented information concerning the</w:t>
      </w:r>
      <w:r w:rsidR="0027217A">
        <w:rPr>
          <w:rFonts w:ascii="Arial" w:hAnsi="Arial" w:cs="Arial"/>
        </w:rPr>
        <w:t xml:space="preserve"> </w:t>
      </w:r>
      <w:r w:rsidR="00C107D4" w:rsidRPr="00C107D4">
        <w:rPr>
          <w:rFonts w:ascii="Arial" w:hAnsi="Arial" w:cs="Arial"/>
        </w:rPr>
        <w:t>determination of</w:t>
      </w:r>
    </w:p>
    <w:p w:rsidR="00C107D4" w:rsidRDefault="005C3C7D" w:rsidP="00C107D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107D4" w:rsidRPr="00C107D4">
        <w:rPr>
          <w:rFonts w:ascii="Arial" w:hAnsi="Arial" w:cs="Arial"/>
        </w:rPr>
        <w:t>cceptable</w:t>
      </w:r>
      <w:r>
        <w:rPr>
          <w:rFonts w:ascii="Arial" w:hAnsi="Arial" w:cs="Arial"/>
        </w:rPr>
        <w:t xml:space="preserve"> </w:t>
      </w:r>
      <w:r w:rsidR="00C107D4" w:rsidRPr="00C107D4">
        <w:rPr>
          <w:rFonts w:ascii="Arial" w:hAnsi="Arial" w:cs="Arial"/>
        </w:rPr>
        <w:t>levels and the justification for the acceptable levels.</w:t>
      </w:r>
    </w:p>
    <w:p w:rsidR="00EC57F7" w:rsidRDefault="00EC57F7" w:rsidP="00C107D4">
      <w:pPr>
        <w:autoSpaceDE w:val="0"/>
        <w:autoSpaceDN w:val="0"/>
        <w:adjustRightInd w:val="0"/>
        <w:rPr>
          <w:rFonts w:ascii="Arial" w:hAnsi="Arial" w:cs="Arial"/>
        </w:rPr>
      </w:pPr>
    </w:p>
    <w:p w:rsidR="00EC57F7" w:rsidRDefault="00EC57F7" w:rsidP="00C107D4">
      <w:pPr>
        <w:autoSpaceDE w:val="0"/>
        <w:autoSpaceDN w:val="0"/>
        <w:adjustRightInd w:val="0"/>
        <w:rPr>
          <w:rFonts w:ascii="Arial" w:hAnsi="Arial" w:cs="Arial"/>
        </w:rPr>
      </w:pPr>
    </w:p>
    <w:p w:rsidR="00EC57F7" w:rsidRPr="00EC57F7" w:rsidRDefault="00EC57F7" w:rsidP="00EC57F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C57F7">
        <w:rPr>
          <w:rFonts w:ascii="Arial" w:hAnsi="Arial" w:cs="Arial"/>
          <w:b/>
        </w:rPr>
        <w:t>8.5.2.3 Hazard assessment</w:t>
      </w:r>
    </w:p>
    <w:p w:rsidR="007B7697" w:rsidRDefault="007B7697" w:rsidP="00EC57F7">
      <w:pPr>
        <w:autoSpaceDE w:val="0"/>
        <w:autoSpaceDN w:val="0"/>
        <w:adjustRightInd w:val="0"/>
        <w:rPr>
          <w:rFonts w:ascii="Arial" w:hAnsi="Arial" w:cs="Arial"/>
        </w:rPr>
      </w:pPr>
    </w:p>
    <w:p w:rsidR="006A75A4" w:rsidRDefault="004A13C9" w:rsidP="00EC57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EC57F7" w:rsidRPr="00EC57F7">
        <w:rPr>
          <w:rFonts w:ascii="Arial" w:hAnsi="Arial" w:cs="Arial"/>
        </w:rPr>
        <w:t xml:space="preserve"> conduct, for each identified food safety hazard, a hazard assessment to</w:t>
      </w:r>
    </w:p>
    <w:p w:rsidR="00EC57F7" w:rsidRPr="00EC57F7" w:rsidRDefault="00F35E08" w:rsidP="00EC57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C57F7" w:rsidRPr="00EC57F7">
        <w:rPr>
          <w:rFonts w:ascii="Arial" w:hAnsi="Arial" w:cs="Arial"/>
        </w:rPr>
        <w:t>etermine</w:t>
      </w:r>
      <w:r>
        <w:rPr>
          <w:rFonts w:ascii="Arial" w:hAnsi="Arial" w:cs="Arial"/>
        </w:rPr>
        <w:t xml:space="preserve"> </w:t>
      </w:r>
      <w:r w:rsidR="00EC57F7" w:rsidRPr="00EC57F7">
        <w:rPr>
          <w:rFonts w:ascii="Arial" w:hAnsi="Arial" w:cs="Arial"/>
        </w:rPr>
        <w:t>whether its prevention or reduction to an acceptable level is essential.</w:t>
      </w:r>
    </w:p>
    <w:p w:rsidR="006A75A4" w:rsidRDefault="006A75A4" w:rsidP="00EC57F7">
      <w:pPr>
        <w:autoSpaceDE w:val="0"/>
        <w:autoSpaceDN w:val="0"/>
        <w:adjustRightInd w:val="0"/>
        <w:rPr>
          <w:rFonts w:ascii="Arial" w:hAnsi="Arial" w:cs="Arial"/>
        </w:rPr>
      </w:pPr>
    </w:p>
    <w:p w:rsidR="00EC57F7" w:rsidRPr="00EC57F7" w:rsidRDefault="004A13C9" w:rsidP="00EC57F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EC57F7" w:rsidRPr="00EC57F7">
        <w:rPr>
          <w:rFonts w:ascii="Arial" w:hAnsi="Arial" w:cs="Arial"/>
        </w:rPr>
        <w:t xml:space="preserve"> evaluate each food safety hazard with regard to:</w:t>
      </w:r>
    </w:p>
    <w:p w:rsidR="00530DD3" w:rsidRDefault="00530DD3" w:rsidP="00EC57F7">
      <w:pPr>
        <w:autoSpaceDE w:val="0"/>
        <w:autoSpaceDN w:val="0"/>
        <w:adjustRightInd w:val="0"/>
        <w:rPr>
          <w:rFonts w:ascii="Arial" w:hAnsi="Arial" w:cs="Arial"/>
        </w:rPr>
      </w:pPr>
    </w:p>
    <w:p w:rsidR="00530DD3" w:rsidRDefault="00EC57F7" w:rsidP="00EC57F7">
      <w:pPr>
        <w:autoSpaceDE w:val="0"/>
        <w:autoSpaceDN w:val="0"/>
        <w:adjustRightInd w:val="0"/>
        <w:rPr>
          <w:rFonts w:ascii="Arial" w:hAnsi="Arial" w:cs="Arial"/>
        </w:rPr>
      </w:pPr>
      <w:r w:rsidRPr="00EC57F7">
        <w:rPr>
          <w:rFonts w:ascii="Arial" w:hAnsi="Arial" w:cs="Arial"/>
        </w:rPr>
        <w:t>a) the likelihood of its occurrence in the end product prior to application of control</w:t>
      </w:r>
    </w:p>
    <w:p w:rsidR="00FF0B8B" w:rsidRDefault="00EC57F7" w:rsidP="00EC57F7">
      <w:pPr>
        <w:autoSpaceDE w:val="0"/>
        <w:autoSpaceDN w:val="0"/>
        <w:adjustRightInd w:val="0"/>
        <w:rPr>
          <w:rFonts w:ascii="Arial" w:hAnsi="Arial" w:cs="Arial"/>
        </w:rPr>
      </w:pPr>
      <w:r w:rsidRPr="00EC57F7">
        <w:rPr>
          <w:rFonts w:ascii="Arial" w:hAnsi="Arial" w:cs="Arial"/>
        </w:rPr>
        <w:t>measures;</w:t>
      </w:r>
    </w:p>
    <w:p w:rsidR="00FF0B8B" w:rsidRDefault="00FF0B8B" w:rsidP="00FF0B8B">
      <w:pPr>
        <w:autoSpaceDE w:val="0"/>
        <w:autoSpaceDN w:val="0"/>
        <w:adjustRightInd w:val="0"/>
        <w:rPr>
          <w:rFonts w:ascii="Arial" w:hAnsi="Arial" w:cs="Arial"/>
        </w:rPr>
      </w:pPr>
      <w:r w:rsidRPr="00FF0B8B">
        <w:rPr>
          <w:rFonts w:ascii="Arial" w:hAnsi="Arial" w:cs="Arial"/>
        </w:rPr>
        <w:t>b) the severity of its adverse health effects in relation to the intended use (see</w:t>
      </w:r>
    </w:p>
    <w:p w:rsidR="00FF0B8B" w:rsidRDefault="00FF0B8B" w:rsidP="00FF0B8B">
      <w:pPr>
        <w:autoSpaceDE w:val="0"/>
        <w:autoSpaceDN w:val="0"/>
        <w:adjustRightInd w:val="0"/>
        <w:rPr>
          <w:rFonts w:ascii="Arial" w:hAnsi="Arial" w:cs="Arial"/>
        </w:rPr>
      </w:pPr>
      <w:r w:rsidRPr="00FF0B8B">
        <w:rPr>
          <w:rFonts w:ascii="Arial" w:hAnsi="Arial" w:cs="Arial"/>
        </w:rPr>
        <w:t>8.5.1.4) .</w:t>
      </w:r>
    </w:p>
    <w:p w:rsidR="00FF0B8B" w:rsidRDefault="00FF0B8B" w:rsidP="00FF0B8B">
      <w:pPr>
        <w:autoSpaceDE w:val="0"/>
        <w:autoSpaceDN w:val="0"/>
        <w:adjustRightInd w:val="0"/>
        <w:rPr>
          <w:rFonts w:ascii="Arial" w:hAnsi="Arial" w:cs="Arial"/>
        </w:rPr>
      </w:pPr>
    </w:p>
    <w:p w:rsidR="00FF0B8B" w:rsidRPr="00FF0B8B" w:rsidRDefault="004A13C9" w:rsidP="00FF0B8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FF0B8B" w:rsidRPr="00FF0B8B">
        <w:rPr>
          <w:rFonts w:ascii="Arial" w:hAnsi="Arial" w:cs="Arial"/>
        </w:rPr>
        <w:t xml:space="preserve"> identify any significant food safety hazards.</w:t>
      </w:r>
    </w:p>
    <w:p w:rsidR="00A0396A" w:rsidRDefault="00A0396A" w:rsidP="00FF0B8B">
      <w:pPr>
        <w:autoSpaceDE w:val="0"/>
        <w:autoSpaceDN w:val="0"/>
        <w:adjustRightInd w:val="0"/>
        <w:rPr>
          <w:rFonts w:ascii="Arial" w:hAnsi="Arial" w:cs="Arial"/>
        </w:rPr>
      </w:pPr>
    </w:p>
    <w:p w:rsidR="00A0396A" w:rsidRDefault="00FF0B8B" w:rsidP="00FF0B8B">
      <w:pPr>
        <w:autoSpaceDE w:val="0"/>
        <w:autoSpaceDN w:val="0"/>
        <w:adjustRightInd w:val="0"/>
        <w:rPr>
          <w:rFonts w:ascii="Arial" w:hAnsi="Arial" w:cs="Arial"/>
        </w:rPr>
      </w:pPr>
      <w:r w:rsidRPr="00FF0B8B">
        <w:rPr>
          <w:rFonts w:ascii="Arial" w:hAnsi="Arial" w:cs="Arial"/>
        </w:rPr>
        <w:t>The methodology used shall be described, and the result of the hazard</w:t>
      </w:r>
    </w:p>
    <w:p w:rsidR="00FF0B8B" w:rsidRDefault="00FF0B8B" w:rsidP="00FF0B8B">
      <w:pPr>
        <w:autoSpaceDE w:val="0"/>
        <w:autoSpaceDN w:val="0"/>
        <w:adjustRightInd w:val="0"/>
        <w:rPr>
          <w:rFonts w:ascii="Arial" w:hAnsi="Arial" w:cs="Arial"/>
        </w:rPr>
      </w:pPr>
      <w:r w:rsidRPr="00FF0B8B">
        <w:rPr>
          <w:rFonts w:ascii="Arial" w:hAnsi="Arial" w:cs="Arial"/>
        </w:rPr>
        <w:t>assessment  be maintained</w:t>
      </w:r>
      <w:r w:rsidR="0027217A">
        <w:rPr>
          <w:rFonts w:ascii="Arial" w:hAnsi="Arial" w:cs="Arial"/>
        </w:rPr>
        <w:t xml:space="preserve"> </w:t>
      </w:r>
      <w:r w:rsidRPr="00FF0B8B">
        <w:rPr>
          <w:rFonts w:ascii="Arial" w:hAnsi="Arial" w:cs="Arial"/>
        </w:rPr>
        <w:t>as documented information.</w:t>
      </w:r>
    </w:p>
    <w:p w:rsid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A18AA">
        <w:rPr>
          <w:rFonts w:ascii="Arial" w:hAnsi="Arial" w:cs="Arial"/>
          <w:b/>
        </w:rPr>
        <w:t>8.5.2.4 Selection and categorization of control measure(s)</w:t>
      </w:r>
    </w:p>
    <w:p w:rsidR="001E2C96" w:rsidRDefault="001E2C96" w:rsidP="007A18A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2978C0">
        <w:rPr>
          <w:rFonts w:ascii="Arial" w:hAnsi="Arial" w:cs="Arial"/>
          <w:b/>
        </w:rPr>
        <w:t>8.5.2.4.1</w:t>
      </w:r>
      <w:r w:rsidRPr="007A18AA">
        <w:rPr>
          <w:rFonts w:ascii="Arial" w:hAnsi="Arial" w:cs="Arial"/>
        </w:rPr>
        <w:t xml:space="preserve"> Based on the hazard assessment, </w:t>
      </w:r>
      <w:r w:rsidR="004A13C9">
        <w:rPr>
          <w:rFonts w:ascii="Arial" w:hAnsi="Arial" w:cs="Arial"/>
          <w:b/>
        </w:rPr>
        <w:t>XXXX</w:t>
      </w:r>
      <w:r w:rsidRPr="007A18AA">
        <w:rPr>
          <w:rFonts w:ascii="Arial" w:hAnsi="Arial" w:cs="Arial"/>
        </w:rPr>
        <w:t xml:space="preserve"> select an appropriate control</w:t>
      </w:r>
    </w:p>
    <w:p w:rsidR="00937DAD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measure or combination of control measures that will be capable of preventing or</w:t>
      </w: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reducing the identified</w:t>
      </w:r>
      <w:r w:rsidR="0027217A">
        <w:rPr>
          <w:rFonts w:ascii="Arial" w:hAnsi="Arial" w:cs="Arial"/>
        </w:rPr>
        <w:t xml:space="preserve"> </w:t>
      </w:r>
      <w:r w:rsidRPr="007A18AA">
        <w:rPr>
          <w:rFonts w:ascii="Arial" w:hAnsi="Arial" w:cs="Arial"/>
        </w:rPr>
        <w:t>significant food safety hazards to defined acceptable levels.</w:t>
      </w:r>
    </w:p>
    <w:p w:rsidR="00937DAD" w:rsidRDefault="00937DAD" w:rsidP="007A18AA">
      <w:pPr>
        <w:autoSpaceDE w:val="0"/>
        <w:autoSpaceDN w:val="0"/>
        <w:adjustRightInd w:val="0"/>
        <w:rPr>
          <w:rFonts w:ascii="Arial" w:hAnsi="Arial" w:cs="Arial"/>
        </w:rPr>
      </w:pPr>
    </w:p>
    <w:p w:rsidR="000B5263" w:rsidRDefault="004A13C9" w:rsidP="007A18A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7A18AA" w:rsidRPr="007A18AA">
        <w:rPr>
          <w:rFonts w:ascii="Arial" w:hAnsi="Arial" w:cs="Arial"/>
        </w:rPr>
        <w:t xml:space="preserve"> categorize the selected identified control measure(s) to be</w:t>
      </w:r>
      <w:r w:rsidR="000B100B">
        <w:rPr>
          <w:rFonts w:ascii="Arial" w:hAnsi="Arial" w:cs="Arial"/>
        </w:rPr>
        <w:t xml:space="preserve"> </w:t>
      </w:r>
      <w:r w:rsidR="007A18AA" w:rsidRPr="007A18AA">
        <w:rPr>
          <w:rFonts w:ascii="Arial" w:hAnsi="Arial" w:cs="Arial"/>
        </w:rPr>
        <w:t>managed as</w:t>
      </w: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OPRP(s)(see 3.30) or at CCPs (see 3.11) .</w:t>
      </w:r>
    </w:p>
    <w:p w:rsidR="000B5263" w:rsidRDefault="000B5263" w:rsidP="007A18AA">
      <w:pPr>
        <w:autoSpaceDE w:val="0"/>
        <w:autoSpaceDN w:val="0"/>
        <w:adjustRightInd w:val="0"/>
        <w:rPr>
          <w:rFonts w:ascii="Arial" w:hAnsi="Arial" w:cs="Arial"/>
        </w:rPr>
      </w:pPr>
    </w:p>
    <w:p w:rsidR="00E53ABF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 xml:space="preserve">The categorization </w:t>
      </w:r>
      <w:r w:rsidR="00E53ABF">
        <w:rPr>
          <w:rFonts w:ascii="Arial" w:hAnsi="Arial" w:cs="Arial"/>
        </w:rPr>
        <w:t xml:space="preserve">is </w:t>
      </w:r>
      <w:r w:rsidRPr="007A18AA">
        <w:rPr>
          <w:rFonts w:ascii="Arial" w:hAnsi="Arial" w:cs="Arial"/>
        </w:rPr>
        <w:t>carried out using a systematic approach. For each of</w:t>
      </w:r>
      <w:r w:rsidR="007B6DE8">
        <w:rPr>
          <w:rFonts w:ascii="Arial" w:hAnsi="Arial" w:cs="Arial"/>
        </w:rPr>
        <w:t xml:space="preserve"> </w:t>
      </w:r>
      <w:r w:rsidRPr="007A18AA">
        <w:rPr>
          <w:rFonts w:ascii="Arial" w:hAnsi="Arial" w:cs="Arial"/>
        </w:rPr>
        <w:t>the</w:t>
      </w: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control measures</w:t>
      </w:r>
      <w:r w:rsidR="007B6DE8">
        <w:rPr>
          <w:rFonts w:ascii="Arial" w:hAnsi="Arial" w:cs="Arial"/>
        </w:rPr>
        <w:t xml:space="preserve"> </w:t>
      </w:r>
      <w:r w:rsidRPr="007A18AA">
        <w:rPr>
          <w:rFonts w:ascii="Arial" w:hAnsi="Arial" w:cs="Arial"/>
        </w:rPr>
        <w:t>selected, there be an assessment of the following:</w:t>
      </w:r>
    </w:p>
    <w:p w:rsidR="00EC2EE8" w:rsidRDefault="00EC2EE8" w:rsidP="007A18AA">
      <w:pPr>
        <w:autoSpaceDE w:val="0"/>
        <w:autoSpaceDN w:val="0"/>
        <w:adjustRightInd w:val="0"/>
        <w:rPr>
          <w:rFonts w:ascii="Arial" w:hAnsi="Arial" w:cs="Arial"/>
        </w:rPr>
      </w:pP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a) the likelihood of failure of its functioning;</w:t>
      </w:r>
    </w:p>
    <w:p w:rsidR="00EC2EE8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b) the severity of the consequence in the case of failure of its functioning; this</w:t>
      </w:r>
    </w:p>
    <w:p w:rsidR="007A18AA" w:rsidRPr="007A18AA" w:rsidRDefault="00C1461B" w:rsidP="007A18A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18AA" w:rsidRPr="007A18AA">
        <w:rPr>
          <w:rFonts w:ascii="Arial" w:hAnsi="Arial" w:cs="Arial"/>
        </w:rPr>
        <w:t>assessment include:</w:t>
      </w: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1) the effect on identified significant food safety hazards;</w:t>
      </w:r>
    </w:p>
    <w:p w:rsidR="007A18AA" w:rsidRP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2) the location in relation to other control measure(s);</w:t>
      </w:r>
    </w:p>
    <w:p w:rsidR="00EB1831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3) whether it is specifically established and applied to reduce the hazards to an</w:t>
      </w:r>
    </w:p>
    <w:p w:rsidR="007A18AA" w:rsidRPr="007A18AA" w:rsidRDefault="00C1461B" w:rsidP="007A18A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A18AA" w:rsidRPr="007A18AA">
        <w:rPr>
          <w:rFonts w:ascii="Arial" w:hAnsi="Arial" w:cs="Arial"/>
        </w:rPr>
        <w:t>acceptable level;</w:t>
      </w:r>
    </w:p>
    <w:p w:rsidR="007A18AA" w:rsidRDefault="007A18AA" w:rsidP="007A18AA">
      <w:pPr>
        <w:autoSpaceDE w:val="0"/>
        <w:autoSpaceDN w:val="0"/>
        <w:adjustRightInd w:val="0"/>
        <w:rPr>
          <w:rFonts w:ascii="Arial" w:hAnsi="Arial" w:cs="Arial"/>
        </w:rPr>
      </w:pPr>
      <w:r w:rsidRPr="007A18AA">
        <w:rPr>
          <w:rFonts w:ascii="Arial" w:hAnsi="Arial" w:cs="Arial"/>
        </w:rPr>
        <w:t>4) whether it is a single measure or is part of combination of control measure(s) .</w:t>
      </w:r>
    </w:p>
    <w:p w:rsidR="00EB1831" w:rsidRDefault="00EB1831" w:rsidP="007A18AA">
      <w:pPr>
        <w:autoSpaceDE w:val="0"/>
        <w:autoSpaceDN w:val="0"/>
        <w:adjustRightInd w:val="0"/>
        <w:rPr>
          <w:rFonts w:ascii="Arial" w:hAnsi="Arial" w:cs="Arial"/>
        </w:rPr>
      </w:pPr>
    </w:p>
    <w:p w:rsidR="000479D6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  <w:b/>
        </w:rPr>
        <w:t>8.5.2.4.2</w:t>
      </w:r>
      <w:r w:rsidRPr="00146B29">
        <w:rPr>
          <w:rFonts w:ascii="Arial" w:hAnsi="Arial" w:cs="Arial"/>
        </w:rPr>
        <w:t xml:space="preserve"> In addition, for each control measure, the systematic approach include an</w:t>
      </w:r>
    </w:p>
    <w:p w:rsidR="00146B29" w:rsidRPr="00146B29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assessment of</w:t>
      </w:r>
      <w:r w:rsidR="007B6DE8">
        <w:rPr>
          <w:rFonts w:ascii="Arial" w:hAnsi="Arial" w:cs="Arial"/>
        </w:rPr>
        <w:t xml:space="preserve"> </w:t>
      </w:r>
      <w:r w:rsidRPr="00146B29">
        <w:rPr>
          <w:rFonts w:ascii="Arial" w:hAnsi="Arial" w:cs="Arial"/>
        </w:rPr>
        <w:t>the feasibility of:</w:t>
      </w:r>
    </w:p>
    <w:p w:rsidR="000479D6" w:rsidRDefault="000479D6" w:rsidP="00146B29">
      <w:pPr>
        <w:autoSpaceDE w:val="0"/>
        <w:autoSpaceDN w:val="0"/>
        <w:adjustRightInd w:val="0"/>
        <w:rPr>
          <w:rFonts w:ascii="Arial" w:hAnsi="Arial" w:cs="Arial"/>
        </w:rPr>
      </w:pPr>
    </w:p>
    <w:p w:rsidR="00454238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a) establishing measurable critical limits and/or measurable/observable action</w:t>
      </w:r>
    </w:p>
    <w:p w:rsidR="00146B29" w:rsidRPr="00146B29" w:rsidRDefault="00C1461B" w:rsidP="00146B2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46B29" w:rsidRPr="00146B29">
        <w:rPr>
          <w:rFonts w:ascii="Arial" w:hAnsi="Arial" w:cs="Arial"/>
        </w:rPr>
        <w:t>criteria;</w:t>
      </w:r>
    </w:p>
    <w:p w:rsidR="00454238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b) monitoring to detect any failure to remain within critical limit and/or</w:t>
      </w:r>
    </w:p>
    <w:p w:rsidR="00146B29" w:rsidRPr="00146B29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measurable/observable</w:t>
      </w:r>
      <w:r w:rsidR="007B6DE8">
        <w:rPr>
          <w:rFonts w:ascii="Arial" w:hAnsi="Arial" w:cs="Arial"/>
        </w:rPr>
        <w:t xml:space="preserve"> </w:t>
      </w:r>
      <w:r w:rsidRPr="00146B29">
        <w:rPr>
          <w:rFonts w:ascii="Arial" w:hAnsi="Arial" w:cs="Arial"/>
        </w:rPr>
        <w:t>action criteria;</w:t>
      </w:r>
    </w:p>
    <w:p w:rsidR="00146B29" w:rsidRPr="00146B29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c) applying timely corrections in case of failure.</w:t>
      </w:r>
    </w:p>
    <w:p w:rsidR="00454238" w:rsidRDefault="00454238" w:rsidP="00146B29">
      <w:pPr>
        <w:autoSpaceDE w:val="0"/>
        <w:autoSpaceDN w:val="0"/>
        <w:adjustRightInd w:val="0"/>
        <w:rPr>
          <w:rFonts w:ascii="Arial" w:hAnsi="Arial" w:cs="Arial"/>
        </w:rPr>
      </w:pPr>
    </w:p>
    <w:p w:rsidR="00454238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The decision-making process and results of the selection and categorization of the</w:t>
      </w:r>
    </w:p>
    <w:p w:rsidR="00146B29" w:rsidRPr="00146B29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control measures</w:t>
      </w:r>
      <w:r w:rsidR="007B6DE8">
        <w:rPr>
          <w:rFonts w:ascii="Arial" w:hAnsi="Arial" w:cs="Arial"/>
        </w:rPr>
        <w:t xml:space="preserve"> </w:t>
      </w:r>
      <w:r w:rsidRPr="00146B29">
        <w:rPr>
          <w:rFonts w:ascii="Arial" w:hAnsi="Arial" w:cs="Arial"/>
        </w:rPr>
        <w:t>be maintained as documented information.</w:t>
      </w:r>
    </w:p>
    <w:p w:rsidR="00DF74A9" w:rsidRDefault="00DF74A9" w:rsidP="00146B29">
      <w:pPr>
        <w:autoSpaceDE w:val="0"/>
        <w:autoSpaceDN w:val="0"/>
        <w:adjustRightInd w:val="0"/>
        <w:rPr>
          <w:rFonts w:ascii="Arial" w:hAnsi="Arial" w:cs="Arial"/>
        </w:rPr>
      </w:pPr>
    </w:p>
    <w:p w:rsidR="00DF74A9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External requirements (e.g. statutory, regulatory and customer requirements) that</w:t>
      </w:r>
    </w:p>
    <w:p w:rsidR="00DF74A9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can impact the</w:t>
      </w:r>
      <w:r w:rsidR="007B6DE8">
        <w:rPr>
          <w:rFonts w:ascii="Arial" w:hAnsi="Arial" w:cs="Arial"/>
        </w:rPr>
        <w:t xml:space="preserve"> </w:t>
      </w:r>
      <w:r w:rsidRPr="00146B29">
        <w:rPr>
          <w:rFonts w:ascii="Arial" w:hAnsi="Arial" w:cs="Arial"/>
        </w:rPr>
        <w:t>choice and the strictness of the control measures shall also be</w:t>
      </w:r>
    </w:p>
    <w:p w:rsidR="00EB1831" w:rsidRDefault="00146B29" w:rsidP="00146B29">
      <w:pPr>
        <w:autoSpaceDE w:val="0"/>
        <w:autoSpaceDN w:val="0"/>
        <w:adjustRightInd w:val="0"/>
        <w:rPr>
          <w:rFonts w:ascii="Arial" w:hAnsi="Arial" w:cs="Arial"/>
        </w:rPr>
      </w:pPr>
      <w:r w:rsidRPr="00146B29">
        <w:rPr>
          <w:rFonts w:ascii="Arial" w:hAnsi="Arial" w:cs="Arial"/>
        </w:rPr>
        <w:t>maintained as documented information.</w:t>
      </w:r>
    </w:p>
    <w:p w:rsidR="00A81752" w:rsidRDefault="00A81752" w:rsidP="00146B29">
      <w:pPr>
        <w:autoSpaceDE w:val="0"/>
        <w:autoSpaceDN w:val="0"/>
        <w:adjustRightInd w:val="0"/>
        <w:rPr>
          <w:rFonts w:ascii="Arial" w:hAnsi="Arial" w:cs="Arial"/>
        </w:rPr>
      </w:pPr>
    </w:p>
    <w:p w:rsidR="00A81752" w:rsidRPr="00A81752" w:rsidRDefault="00A81752" w:rsidP="00A8175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A81752">
        <w:rPr>
          <w:rFonts w:ascii="Arial" w:hAnsi="Arial" w:cs="Arial"/>
          <w:b/>
        </w:rPr>
        <w:lastRenderedPageBreak/>
        <w:t>8.5.3 Validation of control measure(s) and combinations of control measures</w:t>
      </w:r>
    </w:p>
    <w:p w:rsidR="00670AA9" w:rsidRDefault="00670AA9" w:rsidP="00A81752">
      <w:pPr>
        <w:autoSpaceDE w:val="0"/>
        <w:autoSpaceDN w:val="0"/>
        <w:adjustRightInd w:val="0"/>
        <w:rPr>
          <w:rFonts w:ascii="Arial" w:hAnsi="Arial" w:cs="Arial"/>
        </w:rPr>
      </w:pPr>
    </w:p>
    <w:p w:rsidR="00670AA9" w:rsidRDefault="00A81752" w:rsidP="00A81752">
      <w:pPr>
        <w:autoSpaceDE w:val="0"/>
        <w:autoSpaceDN w:val="0"/>
        <w:adjustRightInd w:val="0"/>
        <w:rPr>
          <w:rFonts w:ascii="Arial" w:hAnsi="Arial" w:cs="Arial"/>
        </w:rPr>
      </w:pPr>
      <w:r w:rsidRPr="00A81752">
        <w:rPr>
          <w:rFonts w:ascii="Arial" w:hAnsi="Arial" w:cs="Arial"/>
        </w:rPr>
        <w:t>The food safety team validate that the selected control measures are capable of</w:t>
      </w:r>
    </w:p>
    <w:p w:rsidR="00670AA9" w:rsidRDefault="007B6DE8" w:rsidP="00A8175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81752" w:rsidRPr="00A81752">
        <w:rPr>
          <w:rFonts w:ascii="Arial" w:hAnsi="Arial" w:cs="Arial"/>
        </w:rPr>
        <w:t>chieving</w:t>
      </w:r>
      <w:r>
        <w:rPr>
          <w:rFonts w:ascii="Arial" w:hAnsi="Arial" w:cs="Arial"/>
        </w:rPr>
        <w:t xml:space="preserve"> </w:t>
      </w:r>
      <w:r w:rsidR="00A81752" w:rsidRPr="00A81752">
        <w:rPr>
          <w:rFonts w:ascii="Arial" w:hAnsi="Arial" w:cs="Arial"/>
        </w:rPr>
        <w:t>the intended control of the significant food safety hazard(s) . This</w:t>
      </w:r>
    </w:p>
    <w:p w:rsidR="00670AA9" w:rsidRDefault="00A81752" w:rsidP="00A81752">
      <w:pPr>
        <w:autoSpaceDE w:val="0"/>
        <w:autoSpaceDN w:val="0"/>
        <w:adjustRightInd w:val="0"/>
        <w:rPr>
          <w:rFonts w:ascii="Arial" w:hAnsi="Arial" w:cs="Arial"/>
        </w:rPr>
      </w:pPr>
      <w:r w:rsidRPr="00A81752">
        <w:rPr>
          <w:rFonts w:ascii="Arial" w:hAnsi="Arial" w:cs="Arial"/>
        </w:rPr>
        <w:t>validation shall be done prior to</w:t>
      </w:r>
      <w:r w:rsidR="007B6DE8">
        <w:rPr>
          <w:rFonts w:ascii="Arial" w:hAnsi="Arial" w:cs="Arial"/>
        </w:rPr>
        <w:t xml:space="preserve"> </w:t>
      </w:r>
      <w:r w:rsidRPr="00A81752">
        <w:rPr>
          <w:rFonts w:ascii="Arial" w:hAnsi="Arial" w:cs="Arial"/>
        </w:rPr>
        <w:t>implementation of control measure(s) and combinations of control measures to be included in the</w:t>
      </w:r>
      <w:r w:rsidR="007B6DE8">
        <w:rPr>
          <w:rFonts w:ascii="Arial" w:hAnsi="Arial" w:cs="Arial"/>
        </w:rPr>
        <w:t xml:space="preserve"> </w:t>
      </w:r>
      <w:r w:rsidRPr="00A81752">
        <w:rPr>
          <w:rFonts w:ascii="Arial" w:hAnsi="Arial" w:cs="Arial"/>
        </w:rPr>
        <w:t>hazard control plan (see</w:t>
      </w:r>
    </w:p>
    <w:p w:rsidR="00A81752" w:rsidRDefault="00A81752" w:rsidP="00A81752">
      <w:pPr>
        <w:autoSpaceDE w:val="0"/>
        <w:autoSpaceDN w:val="0"/>
        <w:adjustRightInd w:val="0"/>
        <w:rPr>
          <w:rFonts w:ascii="Arial" w:hAnsi="Arial" w:cs="Arial"/>
        </w:rPr>
      </w:pPr>
      <w:r w:rsidRPr="00A81752">
        <w:rPr>
          <w:rFonts w:ascii="Arial" w:hAnsi="Arial" w:cs="Arial"/>
        </w:rPr>
        <w:t>8.5.4) and after any change therein (see 7.4.2, 7.4.3, 10.2 and 10.3) .</w:t>
      </w:r>
    </w:p>
    <w:p w:rsidR="00670AA9" w:rsidRPr="00A81752" w:rsidRDefault="00670AA9" w:rsidP="00A81752">
      <w:pPr>
        <w:autoSpaceDE w:val="0"/>
        <w:autoSpaceDN w:val="0"/>
        <w:adjustRightInd w:val="0"/>
        <w:rPr>
          <w:rFonts w:ascii="Arial" w:hAnsi="Arial" w:cs="Arial"/>
        </w:rPr>
      </w:pPr>
    </w:p>
    <w:p w:rsidR="00670AA9" w:rsidRDefault="00A81752" w:rsidP="00A81752">
      <w:pPr>
        <w:autoSpaceDE w:val="0"/>
        <w:autoSpaceDN w:val="0"/>
        <w:adjustRightInd w:val="0"/>
        <w:rPr>
          <w:rFonts w:ascii="Arial" w:hAnsi="Arial" w:cs="Arial"/>
        </w:rPr>
      </w:pPr>
      <w:r w:rsidRPr="00A81752">
        <w:rPr>
          <w:rFonts w:ascii="Arial" w:hAnsi="Arial" w:cs="Arial"/>
        </w:rPr>
        <w:t>When the result of validation shows that the control measures(s) is (are) not</w:t>
      </w:r>
    </w:p>
    <w:p w:rsidR="00670AA9" w:rsidRDefault="00A81752" w:rsidP="00A81752">
      <w:pPr>
        <w:autoSpaceDE w:val="0"/>
        <w:autoSpaceDN w:val="0"/>
        <w:adjustRightInd w:val="0"/>
        <w:rPr>
          <w:rFonts w:ascii="Arial" w:hAnsi="Arial" w:cs="Arial"/>
        </w:rPr>
      </w:pPr>
      <w:r w:rsidRPr="00A81752">
        <w:rPr>
          <w:rFonts w:ascii="Arial" w:hAnsi="Arial" w:cs="Arial"/>
        </w:rPr>
        <w:t>capable of achieving</w:t>
      </w:r>
      <w:r w:rsidR="007B6DE8">
        <w:rPr>
          <w:rFonts w:ascii="Arial" w:hAnsi="Arial" w:cs="Arial"/>
        </w:rPr>
        <w:t xml:space="preserve"> </w:t>
      </w:r>
      <w:r w:rsidRPr="00A81752">
        <w:rPr>
          <w:rFonts w:ascii="Arial" w:hAnsi="Arial" w:cs="Arial"/>
        </w:rPr>
        <w:t>the intended control, the food safety team shall modify and re</w:t>
      </w:r>
    </w:p>
    <w:p w:rsidR="00A81752" w:rsidRDefault="00A81752" w:rsidP="00A81752">
      <w:pPr>
        <w:autoSpaceDE w:val="0"/>
        <w:autoSpaceDN w:val="0"/>
        <w:adjustRightInd w:val="0"/>
        <w:rPr>
          <w:rFonts w:ascii="Arial" w:hAnsi="Arial" w:cs="Arial"/>
        </w:rPr>
      </w:pPr>
      <w:r w:rsidRPr="00A81752">
        <w:rPr>
          <w:rFonts w:ascii="Arial" w:hAnsi="Arial" w:cs="Arial"/>
        </w:rPr>
        <w:t>assess the control measure(s) and/or</w:t>
      </w:r>
      <w:r w:rsidR="007B6DE8">
        <w:rPr>
          <w:rFonts w:ascii="Arial" w:hAnsi="Arial" w:cs="Arial"/>
        </w:rPr>
        <w:t xml:space="preserve"> </w:t>
      </w:r>
      <w:r w:rsidRPr="00A81752">
        <w:rPr>
          <w:rFonts w:ascii="Arial" w:hAnsi="Arial" w:cs="Arial"/>
        </w:rPr>
        <w:t>combination(s) of control measure(s) .</w:t>
      </w:r>
    </w:p>
    <w:p w:rsidR="00670AA9" w:rsidRDefault="00670AA9" w:rsidP="00A81752">
      <w:pPr>
        <w:autoSpaceDE w:val="0"/>
        <w:autoSpaceDN w:val="0"/>
        <w:adjustRightInd w:val="0"/>
        <w:rPr>
          <w:rFonts w:ascii="Arial" w:hAnsi="Arial" w:cs="Arial"/>
        </w:rPr>
      </w:pPr>
    </w:p>
    <w:p w:rsidR="00595B57" w:rsidRDefault="00595B57" w:rsidP="00595B57">
      <w:pPr>
        <w:autoSpaceDE w:val="0"/>
        <w:autoSpaceDN w:val="0"/>
        <w:adjustRightInd w:val="0"/>
        <w:rPr>
          <w:rFonts w:ascii="Arial" w:hAnsi="Arial" w:cs="Arial"/>
        </w:rPr>
      </w:pPr>
      <w:r w:rsidRPr="00595B57">
        <w:rPr>
          <w:rFonts w:ascii="Arial" w:hAnsi="Arial" w:cs="Arial"/>
        </w:rPr>
        <w:t>The food safety team maintain the validation methodology and evidence of</w:t>
      </w:r>
      <w:r w:rsidR="007B6DE8">
        <w:rPr>
          <w:rFonts w:ascii="Arial" w:hAnsi="Arial" w:cs="Arial"/>
        </w:rPr>
        <w:t xml:space="preserve"> </w:t>
      </w:r>
      <w:r w:rsidRPr="00595B57">
        <w:rPr>
          <w:rFonts w:ascii="Arial" w:hAnsi="Arial" w:cs="Arial"/>
        </w:rPr>
        <w:t>capability of the</w:t>
      </w:r>
      <w:r w:rsidR="007B6DE8">
        <w:rPr>
          <w:rFonts w:ascii="Arial" w:hAnsi="Arial" w:cs="Arial"/>
        </w:rPr>
        <w:t xml:space="preserve"> </w:t>
      </w:r>
      <w:r w:rsidRPr="00595B57">
        <w:rPr>
          <w:rFonts w:ascii="Arial" w:hAnsi="Arial" w:cs="Arial"/>
        </w:rPr>
        <w:t>control measure(s) to achieve the intended control as documented</w:t>
      </w:r>
      <w:r w:rsidR="001E2C96">
        <w:rPr>
          <w:rFonts w:ascii="Arial" w:hAnsi="Arial" w:cs="Arial"/>
        </w:rPr>
        <w:t xml:space="preserve"> </w:t>
      </w:r>
      <w:r w:rsidRPr="00595B57">
        <w:rPr>
          <w:rFonts w:ascii="Arial" w:hAnsi="Arial" w:cs="Arial"/>
        </w:rPr>
        <w:t>information.</w:t>
      </w:r>
    </w:p>
    <w:p w:rsidR="008257E0" w:rsidRDefault="008257E0" w:rsidP="00595B57">
      <w:pPr>
        <w:autoSpaceDE w:val="0"/>
        <w:autoSpaceDN w:val="0"/>
        <w:adjustRightInd w:val="0"/>
        <w:rPr>
          <w:rFonts w:ascii="Arial" w:hAnsi="Arial" w:cs="Arial"/>
        </w:rPr>
      </w:pP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257E0">
        <w:rPr>
          <w:rFonts w:ascii="Arial" w:hAnsi="Arial" w:cs="Arial"/>
          <w:b/>
        </w:rPr>
        <w:t>8.5.4 Hazard control plan (HACCP/OPRP plan)</w:t>
      </w:r>
    </w:p>
    <w:p w:rsidR="00927B5E" w:rsidRDefault="00927B5E" w:rsidP="008257E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257E0">
        <w:rPr>
          <w:rFonts w:ascii="Arial" w:hAnsi="Arial" w:cs="Arial"/>
          <w:b/>
        </w:rPr>
        <w:t>8.5.4.1 General</w:t>
      </w:r>
    </w:p>
    <w:p w:rsidR="00927B5E" w:rsidRDefault="00927B5E" w:rsidP="008257E0">
      <w:pPr>
        <w:autoSpaceDE w:val="0"/>
        <w:autoSpaceDN w:val="0"/>
        <w:adjustRightInd w:val="0"/>
        <w:rPr>
          <w:rFonts w:ascii="Arial" w:hAnsi="Arial" w:cs="Arial"/>
        </w:rPr>
      </w:pPr>
    </w:p>
    <w:p w:rsidR="008257E0" w:rsidRPr="008257E0" w:rsidRDefault="004A13C9" w:rsidP="008257E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8257E0" w:rsidRPr="008257E0">
        <w:rPr>
          <w:rFonts w:ascii="Arial" w:hAnsi="Arial" w:cs="Arial"/>
        </w:rPr>
        <w:t xml:space="preserve"> establish, implement and maintain a hazard control plan</w:t>
      </w:r>
      <w:r w:rsidR="006C167B">
        <w:rPr>
          <w:rFonts w:ascii="Arial" w:hAnsi="Arial" w:cs="Arial"/>
        </w:rPr>
        <w:t xml:space="preserve"> (Ref: XXXX/FSMSP/10 – Haccp Plan</w:t>
      </w:r>
      <w:r w:rsidR="005C5741">
        <w:rPr>
          <w:rFonts w:ascii="Arial" w:hAnsi="Arial" w:cs="Arial"/>
        </w:rPr>
        <w:t xml:space="preserve"> &amp; XXXX/FSMSP/13 – Pre-requisite Program</w:t>
      </w:r>
      <w:r w:rsidR="006C167B">
        <w:rPr>
          <w:rFonts w:ascii="Arial" w:hAnsi="Arial" w:cs="Arial"/>
        </w:rPr>
        <w:t>)</w:t>
      </w:r>
      <w:r w:rsidR="008257E0" w:rsidRPr="008257E0">
        <w:rPr>
          <w:rFonts w:ascii="Arial" w:hAnsi="Arial" w:cs="Arial"/>
        </w:rPr>
        <w:t>.</w:t>
      </w:r>
      <w:r w:rsidR="007B6DE8">
        <w:rPr>
          <w:rFonts w:ascii="Arial" w:hAnsi="Arial" w:cs="Arial"/>
        </w:rPr>
        <w:t xml:space="preserve"> </w:t>
      </w:r>
      <w:r w:rsidR="008257E0" w:rsidRPr="008257E0">
        <w:rPr>
          <w:rFonts w:ascii="Arial" w:hAnsi="Arial" w:cs="Arial"/>
        </w:rPr>
        <w:t>The hazard</w:t>
      </w:r>
      <w:r w:rsidR="00AF21F5">
        <w:rPr>
          <w:rFonts w:ascii="Arial" w:hAnsi="Arial" w:cs="Arial"/>
        </w:rPr>
        <w:t xml:space="preserve"> </w:t>
      </w:r>
      <w:r w:rsidR="004E5C0C" w:rsidRPr="008257E0">
        <w:rPr>
          <w:rFonts w:ascii="Arial" w:hAnsi="Arial" w:cs="Arial"/>
        </w:rPr>
        <w:t>C</w:t>
      </w:r>
      <w:r w:rsidR="008257E0" w:rsidRPr="008257E0">
        <w:rPr>
          <w:rFonts w:ascii="Arial" w:hAnsi="Arial" w:cs="Arial"/>
        </w:rPr>
        <w:t>ontrol</w:t>
      </w:r>
      <w:r w:rsidR="007B6DE8">
        <w:rPr>
          <w:rFonts w:ascii="Arial" w:hAnsi="Arial" w:cs="Arial"/>
        </w:rPr>
        <w:t xml:space="preserve"> </w:t>
      </w:r>
      <w:r w:rsidR="008257E0" w:rsidRPr="008257E0">
        <w:rPr>
          <w:rFonts w:ascii="Arial" w:hAnsi="Arial" w:cs="Arial"/>
        </w:rPr>
        <w:t>plan be maintained as documented information and shall include the</w:t>
      </w:r>
      <w:r w:rsidR="00AF21F5">
        <w:rPr>
          <w:rFonts w:ascii="Arial" w:hAnsi="Arial" w:cs="Arial"/>
        </w:rPr>
        <w:t xml:space="preserve"> </w:t>
      </w:r>
      <w:r w:rsidR="008257E0" w:rsidRPr="008257E0">
        <w:rPr>
          <w:rFonts w:ascii="Arial" w:hAnsi="Arial" w:cs="Arial"/>
        </w:rPr>
        <w:t>following information for</w:t>
      </w:r>
      <w:r w:rsidR="007B6DE8">
        <w:rPr>
          <w:rFonts w:ascii="Arial" w:hAnsi="Arial" w:cs="Arial"/>
        </w:rPr>
        <w:t xml:space="preserve"> </w:t>
      </w:r>
      <w:r w:rsidR="008257E0" w:rsidRPr="008257E0">
        <w:rPr>
          <w:rFonts w:ascii="Arial" w:hAnsi="Arial" w:cs="Arial"/>
        </w:rPr>
        <w:t>each control measure at each CCP or OPRP:</w:t>
      </w: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</w:rPr>
      </w:pPr>
      <w:r w:rsidRPr="008257E0">
        <w:rPr>
          <w:rFonts w:ascii="Arial" w:hAnsi="Arial" w:cs="Arial"/>
        </w:rPr>
        <w:t>a) food safety hazard(s) to be controlled at the CCP or by the OPRP;</w:t>
      </w: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</w:rPr>
      </w:pPr>
      <w:r w:rsidRPr="008257E0">
        <w:rPr>
          <w:rFonts w:ascii="Arial" w:hAnsi="Arial" w:cs="Arial"/>
        </w:rPr>
        <w:t>b) critical limit(s) at CCP or action criteria for OPRP;</w:t>
      </w: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</w:rPr>
      </w:pPr>
      <w:r w:rsidRPr="008257E0">
        <w:rPr>
          <w:rFonts w:ascii="Arial" w:hAnsi="Arial" w:cs="Arial"/>
        </w:rPr>
        <w:t>c) monitoring procedure(s);</w:t>
      </w: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</w:rPr>
      </w:pPr>
      <w:r w:rsidRPr="008257E0">
        <w:rPr>
          <w:rFonts w:ascii="Arial" w:hAnsi="Arial" w:cs="Arial"/>
        </w:rPr>
        <w:t>d) correction(s) to be made if critical limits or action criteria are not met;</w:t>
      </w:r>
    </w:p>
    <w:p w:rsidR="008257E0" w:rsidRPr="008257E0" w:rsidRDefault="008257E0" w:rsidP="008257E0">
      <w:pPr>
        <w:autoSpaceDE w:val="0"/>
        <w:autoSpaceDN w:val="0"/>
        <w:adjustRightInd w:val="0"/>
        <w:rPr>
          <w:rFonts w:ascii="Arial" w:hAnsi="Arial" w:cs="Arial"/>
        </w:rPr>
      </w:pPr>
      <w:r w:rsidRPr="008257E0">
        <w:rPr>
          <w:rFonts w:ascii="Arial" w:hAnsi="Arial" w:cs="Arial"/>
        </w:rPr>
        <w:t>e) responsibilities and authorities;</w:t>
      </w:r>
    </w:p>
    <w:p w:rsidR="00143F9B" w:rsidRPr="003626AA" w:rsidRDefault="008257E0" w:rsidP="00143F9B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8257E0">
        <w:rPr>
          <w:rFonts w:ascii="Arial" w:hAnsi="Arial" w:cs="Arial"/>
        </w:rPr>
        <w:t>f) records of monitoring.</w:t>
      </w:r>
      <w:r w:rsidR="006C167B">
        <w:rPr>
          <w:rFonts w:ascii="Arial" w:hAnsi="Arial" w:cs="Arial"/>
        </w:rPr>
        <w:t xml:space="preserve"> </w:t>
      </w:r>
    </w:p>
    <w:p w:rsidR="008257E0" w:rsidRDefault="008257E0" w:rsidP="008257E0">
      <w:pPr>
        <w:autoSpaceDE w:val="0"/>
        <w:autoSpaceDN w:val="0"/>
        <w:adjustRightInd w:val="0"/>
        <w:rPr>
          <w:rFonts w:ascii="Arial" w:hAnsi="Arial" w:cs="Arial"/>
        </w:rPr>
      </w:pPr>
    </w:p>
    <w:p w:rsidR="00390AC1" w:rsidRPr="00390AC1" w:rsidRDefault="00390AC1" w:rsidP="00390AC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90AC1">
        <w:rPr>
          <w:rFonts w:ascii="Arial" w:hAnsi="Arial" w:cs="Arial"/>
          <w:b/>
        </w:rPr>
        <w:t>8.5.4.2 Determination of critical limits and action criteria</w:t>
      </w:r>
    </w:p>
    <w:p w:rsidR="002A6586" w:rsidRDefault="002A6586" w:rsidP="00390AC1">
      <w:pPr>
        <w:autoSpaceDE w:val="0"/>
        <w:autoSpaceDN w:val="0"/>
        <w:adjustRightInd w:val="0"/>
        <w:rPr>
          <w:rFonts w:ascii="Arial" w:hAnsi="Arial" w:cs="Arial"/>
        </w:rPr>
      </w:pPr>
    </w:p>
    <w:p w:rsidR="002A6586" w:rsidRDefault="00390AC1" w:rsidP="00390AC1">
      <w:pPr>
        <w:autoSpaceDE w:val="0"/>
        <w:autoSpaceDN w:val="0"/>
        <w:adjustRightInd w:val="0"/>
        <w:rPr>
          <w:rFonts w:ascii="Arial" w:hAnsi="Arial" w:cs="Arial"/>
        </w:rPr>
      </w:pPr>
      <w:r w:rsidRPr="00390AC1">
        <w:rPr>
          <w:rFonts w:ascii="Arial" w:hAnsi="Arial" w:cs="Arial"/>
        </w:rPr>
        <w:t>Critical limits at CCPs and action criteria for OPRPs be specified. The rationale for</w:t>
      </w:r>
    </w:p>
    <w:p w:rsidR="00390AC1" w:rsidRPr="00390AC1" w:rsidRDefault="007B6DE8" w:rsidP="00390AC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90AC1" w:rsidRPr="00390AC1">
        <w:rPr>
          <w:rFonts w:ascii="Arial" w:hAnsi="Arial" w:cs="Arial"/>
        </w:rPr>
        <w:t>heir</w:t>
      </w:r>
      <w:r>
        <w:rPr>
          <w:rFonts w:ascii="Arial" w:hAnsi="Arial" w:cs="Arial"/>
        </w:rPr>
        <w:t xml:space="preserve"> </w:t>
      </w:r>
      <w:r w:rsidR="00390AC1" w:rsidRPr="00390AC1">
        <w:rPr>
          <w:rFonts w:ascii="Arial" w:hAnsi="Arial" w:cs="Arial"/>
        </w:rPr>
        <w:t>determination shall be maintained as documented information.</w:t>
      </w:r>
    </w:p>
    <w:p w:rsidR="002A6586" w:rsidRDefault="002A6586" w:rsidP="00390AC1">
      <w:pPr>
        <w:autoSpaceDE w:val="0"/>
        <w:autoSpaceDN w:val="0"/>
        <w:adjustRightInd w:val="0"/>
        <w:rPr>
          <w:rFonts w:ascii="Arial" w:hAnsi="Arial" w:cs="Arial"/>
        </w:rPr>
      </w:pPr>
    </w:p>
    <w:p w:rsidR="002A6586" w:rsidRDefault="00390AC1" w:rsidP="00390AC1">
      <w:pPr>
        <w:autoSpaceDE w:val="0"/>
        <w:autoSpaceDN w:val="0"/>
        <w:adjustRightInd w:val="0"/>
        <w:rPr>
          <w:rFonts w:ascii="Arial" w:hAnsi="Arial" w:cs="Arial"/>
        </w:rPr>
      </w:pPr>
      <w:r w:rsidRPr="00390AC1">
        <w:rPr>
          <w:rFonts w:ascii="Arial" w:hAnsi="Arial" w:cs="Arial"/>
        </w:rPr>
        <w:t xml:space="preserve">Critical limits at CCPs </w:t>
      </w:r>
      <w:r w:rsidR="00C22B36">
        <w:rPr>
          <w:rFonts w:ascii="Arial" w:hAnsi="Arial" w:cs="Arial"/>
        </w:rPr>
        <w:t>are</w:t>
      </w:r>
      <w:r w:rsidRPr="00390AC1">
        <w:rPr>
          <w:rFonts w:ascii="Arial" w:hAnsi="Arial" w:cs="Arial"/>
        </w:rPr>
        <w:t xml:space="preserve"> measurable. Conformance with critical limits ensure</w:t>
      </w:r>
    </w:p>
    <w:p w:rsidR="00390AC1" w:rsidRPr="00390AC1" w:rsidRDefault="00390AC1" w:rsidP="00390AC1">
      <w:pPr>
        <w:autoSpaceDE w:val="0"/>
        <w:autoSpaceDN w:val="0"/>
        <w:adjustRightInd w:val="0"/>
        <w:rPr>
          <w:rFonts w:ascii="Arial" w:hAnsi="Arial" w:cs="Arial"/>
        </w:rPr>
      </w:pPr>
      <w:r w:rsidRPr="00390AC1">
        <w:rPr>
          <w:rFonts w:ascii="Arial" w:hAnsi="Arial" w:cs="Arial"/>
        </w:rPr>
        <w:t>that the</w:t>
      </w:r>
      <w:r w:rsidR="007B6DE8">
        <w:rPr>
          <w:rFonts w:ascii="Arial" w:hAnsi="Arial" w:cs="Arial"/>
        </w:rPr>
        <w:t xml:space="preserve"> </w:t>
      </w:r>
      <w:r w:rsidRPr="00390AC1">
        <w:rPr>
          <w:rFonts w:ascii="Arial" w:hAnsi="Arial" w:cs="Arial"/>
        </w:rPr>
        <w:t>acceptable level is not exceeded.</w:t>
      </w:r>
    </w:p>
    <w:p w:rsidR="002A6586" w:rsidRDefault="002A6586" w:rsidP="00390AC1">
      <w:pPr>
        <w:autoSpaceDE w:val="0"/>
        <w:autoSpaceDN w:val="0"/>
        <w:adjustRightInd w:val="0"/>
        <w:rPr>
          <w:rFonts w:ascii="Arial" w:hAnsi="Arial" w:cs="Arial"/>
        </w:rPr>
      </w:pPr>
    </w:p>
    <w:p w:rsidR="002A6586" w:rsidRDefault="00390AC1" w:rsidP="00390AC1">
      <w:pPr>
        <w:autoSpaceDE w:val="0"/>
        <w:autoSpaceDN w:val="0"/>
        <w:adjustRightInd w:val="0"/>
        <w:rPr>
          <w:rFonts w:ascii="Arial" w:hAnsi="Arial" w:cs="Arial"/>
        </w:rPr>
      </w:pPr>
      <w:r w:rsidRPr="00390AC1">
        <w:rPr>
          <w:rFonts w:ascii="Arial" w:hAnsi="Arial" w:cs="Arial"/>
        </w:rPr>
        <w:t>Action criteria for OPRPs be measurable or observable. Conformance with</w:t>
      </w:r>
      <w:r w:rsidR="007B6DE8">
        <w:rPr>
          <w:rFonts w:ascii="Arial" w:hAnsi="Arial" w:cs="Arial"/>
        </w:rPr>
        <w:t xml:space="preserve"> </w:t>
      </w:r>
      <w:r w:rsidRPr="00390AC1">
        <w:rPr>
          <w:rFonts w:ascii="Arial" w:hAnsi="Arial" w:cs="Arial"/>
        </w:rPr>
        <w:t>action</w:t>
      </w:r>
    </w:p>
    <w:p w:rsidR="00390AC1" w:rsidRDefault="00390AC1" w:rsidP="00390AC1">
      <w:pPr>
        <w:autoSpaceDE w:val="0"/>
        <w:autoSpaceDN w:val="0"/>
        <w:adjustRightInd w:val="0"/>
        <w:rPr>
          <w:rFonts w:ascii="Arial" w:hAnsi="Arial" w:cs="Arial"/>
        </w:rPr>
      </w:pPr>
      <w:r w:rsidRPr="00390AC1">
        <w:rPr>
          <w:rFonts w:ascii="Arial" w:hAnsi="Arial" w:cs="Arial"/>
        </w:rPr>
        <w:t>criteria contribute to the assurance that the acceptable level is not</w:t>
      </w:r>
      <w:r w:rsidR="007B6DE8">
        <w:rPr>
          <w:rFonts w:ascii="Arial" w:hAnsi="Arial" w:cs="Arial"/>
        </w:rPr>
        <w:t xml:space="preserve"> </w:t>
      </w:r>
      <w:r w:rsidRPr="00390AC1">
        <w:rPr>
          <w:rFonts w:ascii="Arial" w:hAnsi="Arial" w:cs="Arial"/>
        </w:rPr>
        <w:t>exceeded.</w:t>
      </w:r>
    </w:p>
    <w:p w:rsidR="00E7568E" w:rsidRDefault="00E7568E" w:rsidP="00390AC1">
      <w:pPr>
        <w:autoSpaceDE w:val="0"/>
        <w:autoSpaceDN w:val="0"/>
        <w:adjustRightInd w:val="0"/>
        <w:rPr>
          <w:rFonts w:ascii="Arial" w:hAnsi="Arial" w:cs="Arial"/>
        </w:rPr>
      </w:pP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7568E">
        <w:rPr>
          <w:rFonts w:ascii="Arial" w:hAnsi="Arial" w:cs="Arial"/>
          <w:b/>
        </w:rPr>
        <w:lastRenderedPageBreak/>
        <w:t>8.5.4.3 Monitoring systems at CCPs and for OPRPs</w:t>
      </w:r>
    </w:p>
    <w:p w:rsidR="004A24A1" w:rsidRDefault="004A24A1" w:rsidP="00E7568E">
      <w:pPr>
        <w:autoSpaceDE w:val="0"/>
        <w:autoSpaceDN w:val="0"/>
        <w:adjustRightInd w:val="0"/>
        <w:rPr>
          <w:rFonts w:ascii="Arial" w:hAnsi="Arial" w:cs="Arial"/>
        </w:rPr>
      </w:pPr>
    </w:p>
    <w:p w:rsidR="004A24A1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At each CCP, a monitoring system be established for each control measure or</w:t>
      </w:r>
    </w:p>
    <w:p w:rsidR="004A24A1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combination of</w:t>
      </w:r>
      <w:r w:rsidR="007B6DE8">
        <w:rPr>
          <w:rFonts w:ascii="Arial" w:hAnsi="Arial" w:cs="Arial"/>
        </w:rPr>
        <w:t xml:space="preserve"> </w:t>
      </w:r>
      <w:r w:rsidRPr="00E7568E">
        <w:rPr>
          <w:rFonts w:ascii="Arial" w:hAnsi="Arial" w:cs="Arial"/>
        </w:rPr>
        <w:t>control measure(s) to detect any failure to remain within the critical</w:t>
      </w:r>
    </w:p>
    <w:p w:rsidR="004A24A1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limits. The system include all</w:t>
      </w:r>
      <w:r w:rsidR="007B6DE8">
        <w:rPr>
          <w:rFonts w:ascii="Arial" w:hAnsi="Arial" w:cs="Arial"/>
        </w:rPr>
        <w:t xml:space="preserve"> </w:t>
      </w:r>
      <w:r w:rsidRPr="00E7568E">
        <w:rPr>
          <w:rFonts w:ascii="Arial" w:hAnsi="Arial" w:cs="Arial"/>
        </w:rPr>
        <w:t>scheduled measurements relative to the critical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limit(s) .</w:t>
      </w:r>
    </w:p>
    <w:p w:rsidR="0027047B" w:rsidRDefault="0027047B" w:rsidP="00E7568E">
      <w:pPr>
        <w:autoSpaceDE w:val="0"/>
        <w:autoSpaceDN w:val="0"/>
        <w:adjustRightInd w:val="0"/>
        <w:rPr>
          <w:rFonts w:ascii="Arial" w:hAnsi="Arial" w:cs="Arial"/>
        </w:rPr>
      </w:pPr>
    </w:p>
    <w:p w:rsidR="0027047B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For each OPRP, a monitoring system be established for the control measure</w:t>
      </w:r>
      <w:r w:rsidR="007B6DE8">
        <w:rPr>
          <w:rFonts w:ascii="Arial" w:hAnsi="Arial" w:cs="Arial"/>
        </w:rPr>
        <w:t xml:space="preserve"> </w:t>
      </w:r>
      <w:r w:rsidRPr="00E7568E">
        <w:rPr>
          <w:rFonts w:ascii="Arial" w:hAnsi="Arial" w:cs="Arial"/>
        </w:rPr>
        <w:t>or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combination of</w:t>
      </w:r>
      <w:r w:rsidR="007B6DE8">
        <w:rPr>
          <w:rFonts w:ascii="Arial" w:hAnsi="Arial" w:cs="Arial"/>
        </w:rPr>
        <w:t xml:space="preserve"> </w:t>
      </w:r>
      <w:r w:rsidRPr="00E7568E">
        <w:rPr>
          <w:rFonts w:ascii="Arial" w:hAnsi="Arial" w:cs="Arial"/>
        </w:rPr>
        <w:t>control measure(s) to detect failure to meet the action criterion.</w:t>
      </w:r>
    </w:p>
    <w:p w:rsidR="0027047B" w:rsidRDefault="0027047B" w:rsidP="00E7568E">
      <w:pPr>
        <w:autoSpaceDE w:val="0"/>
        <w:autoSpaceDN w:val="0"/>
        <w:adjustRightInd w:val="0"/>
        <w:rPr>
          <w:rFonts w:ascii="Arial" w:hAnsi="Arial" w:cs="Arial"/>
        </w:rPr>
      </w:pPr>
    </w:p>
    <w:p w:rsidR="00727D9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The monitoring system, at each CCP and for each OPRP, shall consist of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documented information,</w:t>
      </w:r>
      <w:r w:rsidR="007B6DE8">
        <w:rPr>
          <w:rFonts w:ascii="Arial" w:hAnsi="Arial" w:cs="Arial"/>
        </w:rPr>
        <w:t xml:space="preserve"> </w:t>
      </w:r>
      <w:r w:rsidRPr="00E7568E">
        <w:rPr>
          <w:rFonts w:ascii="Arial" w:hAnsi="Arial" w:cs="Arial"/>
        </w:rPr>
        <w:t>including:</w:t>
      </w:r>
    </w:p>
    <w:p w:rsidR="00727D9E" w:rsidRDefault="00727D9E" w:rsidP="00E7568E">
      <w:pPr>
        <w:autoSpaceDE w:val="0"/>
        <w:autoSpaceDN w:val="0"/>
        <w:adjustRightInd w:val="0"/>
        <w:rPr>
          <w:rFonts w:ascii="Arial" w:hAnsi="Arial" w:cs="Arial"/>
        </w:rPr>
      </w:pPr>
    </w:p>
    <w:p w:rsidR="00727D9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a) measurements or observations that provide results within an adequate time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frame;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b) monitoring methods or devices used;</w:t>
      </w:r>
    </w:p>
    <w:p w:rsidR="00727D9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c) applicable calibration methods or, for OPRPs, equivalent methods for verification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of reliable</w:t>
      </w:r>
      <w:r w:rsidR="007B6DE8">
        <w:rPr>
          <w:rFonts w:ascii="Arial" w:hAnsi="Arial" w:cs="Arial"/>
        </w:rPr>
        <w:t xml:space="preserve"> </w:t>
      </w:r>
      <w:r w:rsidRPr="00E7568E">
        <w:rPr>
          <w:rFonts w:ascii="Arial" w:hAnsi="Arial" w:cs="Arial"/>
        </w:rPr>
        <w:t>measurements or observations (see 8.7);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d) monitoring frequency;</w:t>
      </w:r>
    </w:p>
    <w:p w:rsidR="00E7568E" w:rsidRP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e) monitoring results;</w:t>
      </w:r>
    </w:p>
    <w:p w:rsidR="00E7568E" w:rsidRDefault="00E7568E" w:rsidP="00E7568E">
      <w:pPr>
        <w:autoSpaceDE w:val="0"/>
        <w:autoSpaceDN w:val="0"/>
        <w:adjustRightInd w:val="0"/>
        <w:rPr>
          <w:rFonts w:ascii="Arial" w:hAnsi="Arial" w:cs="Arial"/>
        </w:rPr>
      </w:pPr>
      <w:r w:rsidRPr="00E7568E">
        <w:rPr>
          <w:rFonts w:ascii="Arial" w:hAnsi="Arial" w:cs="Arial"/>
        </w:rPr>
        <w:t>f) responsibility and authority related to monitoring;</w:t>
      </w:r>
    </w:p>
    <w:p w:rsidR="005E31F3" w:rsidRPr="005E31F3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g) responsibility and authority related to evaluation of monitoring results.</w:t>
      </w:r>
    </w:p>
    <w:p w:rsidR="005E31F3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</w:p>
    <w:p w:rsidR="007F19F6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At each CCP, the monitoring method and frequency be capable of timely detection</w:t>
      </w:r>
    </w:p>
    <w:p w:rsidR="007F19F6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of any failure to</w:t>
      </w:r>
      <w:r w:rsidR="007B6DE8">
        <w:rPr>
          <w:rFonts w:ascii="Arial" w:hAnsi="Arial" w:cs="Arial"/>
        </w:rPr>
        <w:t xml:space="preserve"> </w:t>
      </w:r>
      <w:r w:rsidRPr="005E31F3">
        <w:rPr>
          <w:rFonts w:ascii="Arial" w:hAnsi="Arial" w:cs="Arial"/>
        </w:rPr>
        <w:t>remain within critical limits, to allow timely isolation and evaluation</w:t>
      </w:r>
    </w:p>
    <w:p w:rsidR="005E31F3" w:rsidRPr="005E31F3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of the product (see 8.9.4) .</w:t>
      </w:r>
    </w:p>
    <w:p w:rsidR="007F19F6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For each OPRP, the monitoring method and frequency shall be proportionate to</w:t>
      </w:r>
    </w:p>
    <w:p w:rsidR="005E31F3" w:rsidRPr="005E31F3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the likelihood of failure</w:t>
      </w:r>
      <w:r w:rsidR="007B6DE8">
        <w:rPr>
          <w:rFonts w:ascii="Arial" w:hAnsi="Arial" w:cs="Arial"/>
        </w:rPr>
        <w:t xml:space="preserve"> </w:t>
      </w:r>
      <w:r w:rsidRPr="005E31F3">
        <w:rPr>
          <w:rFonts w:ascii="Arial" w:hAnsi="Arial" w:cs="Arial"/>
        </w:rPr>
        <w:t>and the severity of consequences.</w:t>
      </w:r>
    </w:p>
    <w:p w:rsidR="00C75E00" w:rsidRDefault="00C75E00" w:rsidP="005E31F3">
      <w:pPr>
        <w:autoSpaceDE w:val="0"/>
        <w:autoSpaceDN w:val="0"/>
        <w:adjustRightInd w:val="0"/>
        <w:rPr>
          <w:rFonts w:ascii="Arial" w:hAnsi="Arial" w:cs="Arial"/>
        </w:rPr>
      </w:pPr>
    </w:p>
    <w:p w:rsidR="00C75E00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When monitoring an OPRP is based on subjective data from observations (e.g.</w:t>
      </w:r>
    </w:p>
    <w:p w:rsidR="00727D9E" w:rsidRDefault="005E31F3" w:rsidP="005E31F3">
      <w:pPr>
        <w:autoSpaceDE w:val="0"/>
        <w:autoSpaceDN w:val="0"/>
        <w:adjustRightInd w:val="0"/>
        <w:rPr>
          <w:rFonts w:ascii="Arial" w:hAnsi="Arial" w:cs="Arial"/>
        </w:rPr>
      </w:pPr>
      <w:r w:rsidRPr="005E31F3">
        <w:rPr>
          <w:rFonts w:ascii="Arial" w:hAnsi="Arial" w:cs="Arial"/>
        </w:rPr>
        <w:t>visual inspection) , the</w:t>
      </w:r>
      <w:r w:rsidR="007B6DE8">
        <w:rPr>
          <w:rFonts w:ascii="Arial" w:hAnsi="Arial" w:cs="Arial"/>
        </w:rPr>
        <w:t xml:space="preserve"> </w:t>
      </w:r>
      <w:r w:rsidRPr="005E31F3">
        <w:rPr>
          <w:rFonts w:ascii="Arial" w:hAnsi="Arial" w:cs="Arial"/>
        </w:rPr>
        <w:t>method be supported by instructions or specifications.</w:t>
      </w:r>
    </w:p>
    <w:p w:rsidR="00DA6BF9" w:rsidRDefault="00DA6BF9" w:rsidP="005E31F3">
      <w:pPr>
        <w:autoSpaceDE w:val="0"/>
        <w:autoSpaceDN w:val="0"/>
        <w:adjustRightInd w:val="0"/>
        <w:rPr>
          <w:rFonts w:ascii="Arial" w:hAnsi="Arial" w:cs="Arial"/>
        </w:rPr>
      </w:pPr>
    </w:p>
    <w:p w:rsidR="007C0BFD" w:rsidRPr="007C0BFD" w:rsidRDefault="007C0BFD" w:rsidP="007C0BF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C0BFD">
        <w:rPr>
          <w:rFonts w:ascii="Arial" w:hAnsi="Arial" w:cs="Arial"/>
          <w:b/>
        </w:rPr>
        <w:t>8.5.4.4 Actions when critical limits or action criteria are not met</w:t>
      </w:r>
    </w:p>
    <w:p w:rsidR="004E56F2" w:rsidRDefault="004E56F2" w:rsidP="007C0BFD">
      <w:pPr>
        <w:autoSpaceDE w:val="0"/>
        <w:autoSpaceDN w:val="0"/>
        <w:adjustRightInd w:val="0"/>
        <w:rPr>
          <w:rFonts w:ascii="Arial" w:hAnsi="Arial" w:cs="Arial"/>
        </w:rPr>
      </w:pPr>
    </w:p>
    <w:p w:rsidR="00A3198C" w:rsidRDefault="004A13C9" w:rsidP="007C0BF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7C0BFD" w:rsidRPr="007C0BFD">
        <w:rPr>
          <w:rFonts w:ascii="Arial" w:hAnsi="Arial" w:cs="Arial"/>
        </w:rPr>
        <w:t xml:space="preserve"> specify corrections (see 8.9.2) and corrective actions (see 8.9.3) to be</w:t>
      </w:r>
    </w:p>
    <w:p w:rsidR="007C0BFD" w:rsidRDefault="007B6DE8" w:rsidP="007C0BF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C0BFD" w:rsidRPr="007C0BFD">
        <w:rPr>
          <w:rFonts w:ascii="Arial" w:hAnsi="Arial" w:cs="Arial"/>
        </w:rPr>
        <w:t>aken</w:t>
      </w:r>
      <w:r>
        <w:rPr>
          <w:rFonts w:ascii="Arial" w:hAnsi="Arial" w:cs="Arial"/>
        </w:rPr>
        <w:t xml:space="preserve"> </w:t>
      </w:r>
      <w:r w:rsidR="007C0BFD" w:rsidRPr="007C0BFD">
        <w:rPr>
          <w:rFonts w:ascii="Arial" w:hAnsi="Arial" w:cs="Arial"/>
        </w:rPr>
        <w:t>when critical limits or action criterion are not met and  ensure that:</w:t>
      </w:r>
    </w:p>
    <w:p w:rsidR="00A3198C" w:rsidRPr="007C0BFD" w:rsidRDefault="00A3198C" w:rsidP="007C0BFD">
      <w:pPr>
        <w:autoSpaceDE w:val="0"/>
        <w:autoSpaceDN w:val="0"/>
        <w:adjustRightInd w:val="0"/>
        <w:rPr>
          <w:rFonts w:ascii="Arial" w:hAnsi="Arial" w:cs="Arial"/>
        </w:rPr>
      </w:pPr>
    </w:p>
    <w:p w:rsidR="007C0BFD" w:rsidRPr="007C0BFD" w:rsidRDefault="007C0BFD" w:rsidP="007C0BFD">
      <w:pPr>
        <w:autoSpaceDE w:val="0"/>
        <w:autoSpaceDN w:val="0"/>
        <w:adjustRightInd w:val="0"/>
        <w:rPr>
          <w:rFonts w:ascii="Arial" w:hAnsi="Arial" w:cs="Arial"/>
        </w:rPr>
      </w:pPr>
      <w:r w:rsidRPr="007C0BFD">
        <w:rPr>
          <w:rFonts w:ascii="Arial" w:hAnsi="Arial" w:cs="Arial"/>
        </w:rPr>
        <w:t>a) the potentially unsafe products are not released (see 8.9.4);</w:t>
      </w:r>
    </w:p>
    <w:p w:rsidR="007C0BFD" w:rsidRPr="007C0BFD" w:rsidRDefault="007C0BFD" w:rsidP="007C0BFD">
      <w:pPr>
        <w:autoSpaceDE w:val="0"/>
        <w:autoSpaceDN w:val="0"/>
        <w:adjustRightInd w:val="0"/>
        <w:rPr>
          <w:rFonts w:ascii="Arial" w:hAnsi="Arial" w:cs="Arial"/>
        </w:rPr>
      </w:pPr>
      <w:r w:rsidRPr="007C0BFD">
        <w:rPr>
          <w:rFonts w:ascii="Arial" w:hAnsi="Arial" w:cs="Arial"/>
        </w:rPr>
        <w:t>b) the cause of nonconformity is identified;</w:t>
      </w:r>
    </w:p>
    <w:p w:rsidR="00F75464" w:rsidRDefault="007C0BFD" w:rsidP="007C0BFD">
      <w:pPr>
        <w:autoSpaceDE w:val="0"/>
        <w:autoSpaceDN w:val="0"/>
        <w:adjustRightInd w:val="0"/>
        <w:rPr>
          <w:rFonts w:ascii="Arial" w:hAnsi="Arial" w:cs="Arial"/>
        </w:rPr>
      </w:pPr>
      <w:r w:rsidRPr="007C0BFD">
        <w:rPr>
          <w:rFonts w:ascii="Arial" w:hAnsi="Arial" w:cs="Arial"/>
        </w:rPr>
        <w:t>c) the parameter(s) controlled at the CCP or by the OPRP is (are) returned within</w:t>
      </w:r>
    </w:p>
    <w:p w:rsidR="007C0BFD" w:rsidRPr="007C0BFD" w:rsidRDefault="007C0BFD" w:rsidP="007C0BFD">
      <w:pPr>
        <w:autoSpaceDE w:val="0"/>
        <w:autoSpaceDN w:val="0"/>
        <w:adjustRightInd w:val="0"/>
        <w:rPr>
          <w:rFonts w:ascii="Arial" w:hAnsi="Arial" w:cs="Arial"/>
        </w:rPr>
      </w:pPr>
      <w:r w:rsidRPr="007C0BFD">
        <w:rPr>
          <w:rFonts w:ascii="Arial" w:hAnsi="Arial" w:cs="Arial"/>
        </w:rPr>
        <w:t>the critical limits or</w:t>
      </w:r>
      <w:r w:rsidR="007B6DE8">
        <w:rPr>
          <w:rFonts w:ascii="Arial" w:hAnsi="Arial" w:cs="Arial"/>
        </w:rPr>
        <w:t xml:space="preserve"> </w:t>
      </w:r>
      <w:r w:rsidRPr="007C0BFD">
        <w:rPr>
          <w:rFonts w:ascii="Arial" w:hAnsi="Arial" w:cs="Arial"/>
        </w:rPr>
        <w:t>action criteria;</w:t>
      </w:r>
    </w:p>
    <w:p w:rsidR="007C0BFD" w:rsidRPr="007C0BFD" w:rsidRDefault="007C0BFD" w:rsidP="007C0BFD">
      <w:pPr>
        <w:autoSpaceDE w:val="0"/>
        <w:autoSpaceDN w:val="0"/>
        <w:adjustRightInd w:val="0"/>
        <w:rPr>
          <w:rFonts w:ascii="Arial" w:hAnsi="Arial" w:cs="Arial"/>
        </w:rPr>
      </w:pPr>
      <w:r w:rsidRPr="007C0BFD">
        <w:rPr>
          <w:rFonts w:ascii="Arial" w:hAnsi="Arial" w:cs="Arial"/>
        </w:rPr>
        <w:lastRenderedPageBreak/>
        <w:t>d) recurrence is prevented.</w:t>
      </w:r>
    </w:p>
    <w:p w:rsidR="00F75464" w:rsidRDefault="00F75464" w:rsidP="007C0BFD">
      <w:pPr>
        <w:autoSpaceDE w:val="0"/>
        <w:autoSpaceDN w:val="0"/>
        <w:adjustRightInd w:val="0"/>
        <w:rPr>
          <w:rFonts w:ascii="Arial" w:hAnsi="Arial" w:cs="Arial"/>
        </w:rPr>
      </w:pPr>
    </w:p>
    <w:p w:rsidR="00E407DF" w:rsidRDefault="004A13C9" w:rsidP="007C0BF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7C0BFD" w:rsidRPr="007C0BFD">
        <w:rPr>
          <w:rFonts w:ascii="Arial" w:hAnsi="Arial" w:cs="Arial"/>
        </w:rPr>
        <w:t xml:space="preserve"> make corrections in accordance with 8.9.2 and corrective actions in</w:t>
      </w:r>
    </w:p>
    <w:p w:rsidR="00DA6BF9" w:rsidRDefault="007B6DE8" w:rsidP="007C0BF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C0BFD" w:rsidRPr="007C0BFD">
        <w:rPr>
          <w:rFonts w:ascii="Arial" w:hAnsi="Arial" w:cs="Arial"/>
        </w:rPr>
        <w:t>ccordance</w:t>
      </w:r>
      <w:r>
        <w:rPr>
          <w:rFonts w:ascii="Arial" w:hAnsi="Arial" w:cs="Arial"/>
        </w:rPr>
        <w:t xml:space="preserve"> </w:t>
      </w:r>
      <w:r w:rsidR="007C0BFD" w:rsidRPr="007C0BFD">
        <w:rPr>
          <w:rFonts w:ascii="Arial" w:hAnsi="Arial" w:cs="Arial"/>
        </w:rPr>
        <w:t>with 8.9.3.</w:t>
      </w:r>
    </w:p>
    <w:p w:rsidR="00612ADA" w:rsidRDefault="00612ADA" w:rsidP="007C0BFD">
      <w:pPr>
        <w:autoSpaceDE w:val="0"/>
        <w:autoSpaceDN w:val="0"/>
        <w:adjustRightInd w:val="0"/>
        <w:rPr>
          <w:rFonts w:ascii="Arial" w:hAnsi="Arial" w:cs="Arial"/>
        </w:rPr>
      </w:pPr>
    </w:p>
    <w:p w:rsidR="00612ADA" w:rsidRPr="00612ADA" w:rsidRDefault="00612ADA" w:rsidP="00612ADA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12ADA">
        <w:rPr>
          <w:rFonts w:ascii="Arial" w:hAnsi="Arial" w:cs="Arial"/>
          <w:b/>
        </w:rPr>
        <w:t>8.5.4.5 Implementation of the hazard control plan</w:t>
      </w:r>
    </w:p>
    <w:p w:rsidR="00A53829" w:rsidRDefault="00A53829" w:rsidP="00612ADA">
      <w:pPr>
        <w:autoSpaceDE w:val="0"/>
        <w:autoSpaceDN w:val="0"/>
        <w:adjustRightInd w:val="0"/>
        <w:rPr>
          <w:rFonts w:ascii="Arial" w:hAnsi="Arial" w:cs="Arial"/>
        </w:rPr>
      </w:pPr>
    </w:p>
    <w:p w:rsidR="00612ADA" w:rsidRDefault="004A13C9" w:rsidP="00612A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612ADA" w:rsidRPr="00612ADA">
        <w:rPr>
          <w:rFonts w:ascii="Arial" w:hAnsi="Arial" w:cs="Arial"/>
        </w:rPr>
        <w:t xml:space="preserve"> implement and maintain the hazard control plan, and retain evidence of the</w:t>
      </w:r>
    </w:p>
    <w:p w:rsidR="00DF36B5" w:rsidRDefault="00612ADA" w:rsidP="007C0BFD">
      <w:pPr>
        <w:autoSpaceDE w:val="0"/>
        <w:autoSpaceDN w:val="0"/>
        <w:adjustRightInd w:val="0"/>
        <w:rPr>
          <w:rFonts w:ascii="Arial" w:hAnsi="Arial" w:cs="Arial"/>
        </w:rPr>
      </w:pPr>
      <w:r w:rsidRPr="00612ADA">
        <w:rPr>
          <w:rFonts w:ascii="Arial" w:hAnsi="Arial" w:cs="Arial"/>
        </w:rPr>
        <w:t>implementation as documented information.</w:t>
      </w:r>
    </w:p>
    <w:p w:rsidR="00DF36B5" w:rsidRDefault="00DF36B5" w:rsidP="007C0BFD">
      <w:pPr>
        <w:autoSpaceDE w:val="0"/>
        <w:autoSpaceDN w:val="0"/>
        <w:adjustRightInd w:val="0"/>
        <w:rPr>
          <w:rFonts w:ascii="Arial" w:hAnsi="Arial" w:cs="Arial"/>
        </w:rPr>
      </w:pPr>
    </w:p>
    <w:p w:rsidR="00073BE1" w:rsidRPr="001E2C96" w:rsidRDefault="00073BE1" w:rsidP="00073BE1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1E2C96">
        <w:rPr>
          <w:rFonts w:ascii="Arial" w:hAnsi="Arial" w:cs="Arial"/>
          <w:b/>
          <w:sz w:val="32"/>
        </w:rPr>
        <w:t>8.6 Updating the information specifying the PRPs and the hazard control plan</w:t>
      </w:r>
    </w:p>
    <w:p w:rsidR="00A54E1E" w:rsidRDefault="00A54E1E" w:rsidP="00073BE1">
      <w:pPr>
        <w:autoSpaceDE w:val="0"/>
        <w:autoSpaceDN w:val="0"/>
        <w:adjustRightInd w:val="0"/>
        <w:rPr>
          <w:rFonts w:ascii="Arial" w:hAnsi="Arial" w:cs="Arial"/>
        </w:rPr>
      </w:pPr>
    </w:p>
    <w:p w:rsidR="007C453D" w:rsidRDefault="00073BE1" w:rsidP="00073BE1">
      <w:pPr>
        <w:autoSpaceDE w:val="0"/>
        <w:autoSpaceDN w:val="0"/>
        <w:adjustRightInd w:val="0"/>
        <w:rPr>
          <w:rFonts w:ascii="Arial" w:hAnsi="Arial" w:cs="Arial"/>
        </w:rPr>
      </w:pPr>
      <w:r w:rsidRPr="00073BE1">
        <w:rPr>
          <w:rFonts w:ascii="Arial" w:hAnsi="Arial" w:cs="Arial"/>
        </w:rPr>
        <w:t xml:space="preserve">Following the establishment of the hazard control plan, </w:t>
      </w:r>
      <w:r w:rsidR="004A13C9">
        <w:rPr>
          <w:rFonts w:ascii="Arial" w:hAnsi="Arial" w:cs="Arial"/>
          <w:b/>
        </w:rPr>
        <w:t>XXXX</w:t>
      </w:r>
      <w:r w:rsidR="007B6DE8">
        <w:rPr>
          <w:rFonts w:ascii="Arial" w:hAnsi="Arial" w:cs="Arial"/>
          <w:b/>
        </w:rPr>
        <w:t xml:space="preserve"> </w:t>
      </w:r>
      <w:r w:rsidRPr="00073BE1">
        <w:rPr>
          <w:rFonts w:ascii="Arial" w:hAnsi="Arial" w:cs="Arial"/>
        </w:rPr>
        <w:t>update the</w:t>
      </w:r>
    </w:p>
    <w:p w:rsidR="00073BE1" w:rsidRPr="00073BE1" w:rsidRDefault="007B6DE8" w:rsidP="00073B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73BE1" w:rsidRPr="00073BE1">
        <w:rPr>
          <w:rFonts w:ascii="Arial" w:hAnsi="Arial" w:cs="Arial"/>
        </w:rPr>
        <w:t>ollowing</w:t>
      </w:r>
      <w:r>
        <w:rPr>
          <w:rFonts w:ascii="Arial" w:hAnsi="Arial" w:cs="Arial"/>
        </w:rPr>
        <w:t xml:space="preserve"> </w:t>
      </w:r>
      <w:r w:rsidR="00073BE1" w:rsidRPr="00073BE1">
        <w:rPr>
          <w:rFonts w:ascii="Arial" w:hAnsi="Arial" w:cs="Arial"/>
        </w:rPr>
        <w:t>information, if necessary:</w:t>
      </w:r>
    </w:p>
    <w:p w:rsidR="009C7513" w:rsidRDefault="009C7513" w:rsidP="00073BE1">
      <w:pPr>
        <w:autoSpaceDE w:val="0"/>
        <w:autoSpaceDN w:val="0"/>
        <w:adjustRightInd w:val="0"/>
        <w:rPr>
          <w:rFonts w:ascii="Arial" w:hAnsi="Arial" w:cs="Arial"/>
        </w:rPr>
      </w:pPr>
    </w:p>
    <w:p w:rsidR="00073BE1" w:rsidRPr="00073BE1" w:rsidRDefault="00073BE1" w:rsidP="00073BE1">
      <w:pPr>
        <w:autoSpaceDE w:val="0"/>
        <w:autoSpaceDN w:val="0"/>
        <w:adjustRightInd w:val="0"/>
        <w:rPr>
          <w:rFonts w:ascii="Arial" w:hAnsi="Arial" w:cs="Arial"/>
        </w:rPr>
      </w:pPr>
      <w:r w:rsidRPr="00073BE1">
        <w:rPr>
          <w:rFonts w:ascii="Arial" w:hAnsi="Arial" w:cs="Arial"/>
        </w:rPr>
        <w:t>a) characteristics of raw materials, ingredients and product-contact materials;</w:t>
      </w:r>
    </w:p>
    <w:p w:rsidR="00073BE1" w:rsidRPr="00073BE1" w:rsidRDefault="00073BE1" w:rsidP="00073BE1">
      <w:pPr>
        <w:autoSpaceDE w:val="0"/>
        <w:autoSpaceDN w:val="0"/>
        <w:adjustRightInd w:val="0"/>
        <w:rPr>
          <w:rFonts w:ascii="Arial" w:hAnsi="Arial" w:cs="Arial"/>
        </w:rPr>
      </w:pPr>
      <w:r w:rsidRPr="00073BE1">
        <w:rPr>
          <w:rFonts w:ascii="Arial" w:hAnsi="Arial" w:cs="Arial"/>
        </w:rPr>
        <w:t>b) characteristics of end products;</w:t>
      </w:r>
    </w:p>
    <w:p w:rsidR="00073BE1" w:rsidRPr="00073BE1" w:rsidRDefault="00073BE1" w:rsidP="00073BE1">
      <w:pPr>
        <w:autoSpaceDE w:val="0"/>
        <w:autoSpaceDN w:val="0"/>
        <w:adjustRightInd w:val="0"/>
        <w:rPr>
          <w:rFonts w:ascii="Arial" w:hAnsi="Arial" w:cs="Arial"/>
        </w:rPr>
      </w:pPr>
      <w:r w:rsidRPr="00073BE1">
        <w:rPr>
          <w:rFonts w:ascii="Arial" w:hAnsi="Arial" w:cs="Arial"/>
        </w:rPr>
        <w:t>c) intended use;</w:t>
      </w:r>
    </w:p>
    <w:p w:rsidR="00073BE1" w:rsidRPr="00073BE1" w:rsidRDefault="00073BE1" w:rsidP="00073BE1">
      <w:pPr>
        <w:autoSpaceDE w:val="0"/>
        <w:autoSpaceDN w:val="0"/>
        <w:adjustRightInd w:val="0"/>
        <w:rPr>
          <w:rFonts w:ascii="Arial" w:hAnsi="Arial" w:cs="Arial"/>
        </w:rPr>
      </w:pPr>
      <w:r w:rsidRPr="00073BE1">
        <w:rPr>
          <w:rFonts w:ascii="Arial" w:hAnsi="Arial" w:cs="Arial"/>
        </w:rPr>
        <w:t>d) flow diagrams and descriptions of processes and process environment.</w:t>
      </w:r>
    </w:p>
    <w:p w:rsidR="00386D38" w:rsidRDefault="00386D38" w:rsidP="00073BE1">
      <w:pPr>
        <w:autoSpaceDE w:val="0"/>
        <w:autoSpaceDN w:val="0"/>
        <w:adjustRightInd w:val="0"/>
        <w:rPr>
          <w:rFonts w:ascii="Arial" w:hAnsi="Arial" w:cs="Arial"/>
        </w:rPr>
      </w:pPr>
    </w:p>
    <w:p w:rsidR="00073BE1" w:rsidRDefault="004A13C9" w:rsidP="00073BE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073BE1" w:rsidRPr="00073BE1">
        <w:rPr>
          <w:rFonts w:ascii="Arial" w:hAnsi="Arial" w:cs="Arial"/>
        </w:rPr>
        <w:t xml:space="preserve"> ensure that the hazard control plan and/or the PRP(s) are up to date.</w:t>
      </w:r>
    </w:p>
    <w:p w:rsidR="006F7BAE" w:rsidRDefault="006F7BAE" w:rsidP="00073BE1">
      <w:pPr>
        <w:autoSpaceDE w:val="0"/>
        <w:autoSpaceDN w:val="0"/>
        <w:adjustRightInd w:val="0"/>
        <w:rPr>
          <w:rFonts w:ascii="Arial" w:hAnsi="Arial" w:cs="Arial"/>
        </w:rPr>
      </w:pPr>
    </w:p>
    <w:p w:rsidR="0015137B" w:rsidRPr="0015137B" w:rsidRDefault="0015137B" w:rsidP="0015137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5137B">
        <w:rPr>
          <w:rFonts w:ascii="Arial" w:hAnsi="Arial" w:cs="Arial"/>
          <w:b/>
        </w:rPr>
        <w:t>8.6 Updating the information specifying the PRPs and the hazard control plan</w:t>
      </w:r>
    </w:p>
    <w:p w:rsidR="00EF66AA" w:rsidRDefault="00EF66AA" w:rsidP="0015137B">
      <w:pPr>
        <w:autoSpaceDE w:val="0"/>
        <w:autoSpaceDN w:val="0"/>
        <w:adjustRightInd w:val="0"/>
        <w:rPr>
          <w:rFonts w:ascii="Arial" w:hAnsi="Arial" w:cs="Arial"/>
        </w:rPr>
      </w:pPr>
    </w:p>
    <w:p w:rsidR="00FB2368" w:rsidRDefault="0015137B" w:rsidP="0015137B">
      <w:pPr>
        <w:autoSpaceDE w:val="0"/>
        <w:autoSpaceDN w:val="0"/>
        <w:adjustRightInd w:val="0"/>
        <w:rPr>
          <w:rFonts w:ascii="Arial" w:hAnsi="Arial" w:cs="Arial"/>
        </w:rPr>
      </w:pPr>
      <w:r w:rsidRPr="0015137B">
        <w:rPr>
          <w:rFonts w:ascii="Arial" w:hAnsi="Arial" w:cs="Arial"/>
        </w:rPr>
        <w:t xml:space="preserve">Following the establishment of the hazard control plan, </w:t>
      </w:r>
      <w:r w:rsidR="004A13C9">
        <w:rPr>
          <w:rFonts w:ascii="Arial" w:hAnsi="Arial" w:cs="Arial"/>
          <w:b/>
        </w:rPr>
        <w:t>XXXX</w:t>
      </w:r>
      <w:r w:rsidRPr="0015137B">
        <w:rPr>
          <w:rFonts w:ascii="Arial" w:hAnsi="Arial" w:cs="Arial"/>
        </w:rPr>
        <w:t xml:space="preserve"> update the</w:t>
      </w:r>
    </w:p>
    <w:p w:rsidR="0015137B" w:rsidRPr="0015137B" w:rsidRDefault="007B6DE8" w:rsidP="001513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5137B" w:rsidRPr="0015137B">
        <w:rPr>
          <w:rFonts w:ascii="Arial" w:hAnsi="Arial" w:cs="Arial"/>
        </w:rPr>
        <w:t>ollowing</w:t>
      </w:r>
      <w:r>
        <w:rPr>
          <w:rFonts w:ascii="Arial" w:hAnsi="Arial" w:cs="Arial"/>
        </w:rPr>
        <w:t xml:space="preserve"> </w:t>
      </w:r>
      <w:r w:rsidR="0015137B" w:rsidRPr="0015137B">
        <w:rPr>
          <w:rFonts w:ascii="Arial" w:hAnsi="Arial" w:cs="Arial"/>
        </w:rPr>
        <w:t>information, if necessary:</w:t>
      </w:r>
    </w:p>
    <w:p w:rsidR="00F96190" w:rsidRDefault="00F96190" w:rsidP="0015137B">
      <w:pPr>
        <w:autoSpaceDE w:val="0"/>
        <w:autoSpaceDN w:val="0"/>
        <w:adjustRightInd w:val="0"/>
        <w:rPr>
          <w:rFonts w:ascii="Arial" w:hAnsi="Arial" w:cs="Arial"/>
        </w:rPr>
      </w:pPr>
    </w:p>
    <w:p w:rsidR="0015137B" w:rsidRPr="0015137B" w:rsidRDefault="0015137B" w:rsidP="0015137B">
      <w:pPr>
        <w:autoSpaceDE w:val="0"/>
        <w:autoSpaceDN w:val="0"/>
        <w:adjustRightInd w:val="0"/>
        <w:rPr>
          <w:rFonts w:ascii="Arial" w:hAnsi="Arial" w:cs="Arial"/>
        </w:rPr>
      </w:pPr>
      <w:r w:rsidRPr="0015137B">
        <w:rPr>
          <w:rFonts w:ascii="Arial" w:hAnsi="Arial" w:cs="Arial"/>
        </w:rPr>
        <w:t>a) characteristics of raw materials, ingredients and product-contact materials;</w:t>
      </w:r>
    </w:p>
    <w:p w:rsidR="0015137B" w:rsidRPr="0015137B" w:rsidRDefault="0015137B" w:rsidP="0015137B">
      <w:pPr>
        <w:autoSpaceDE w:val="0"/>
        <w:autoSpaceDN w:val="0"/>
        <w:adjustRightInd w:val="0"/>
        <w:rPr>
          <w:rFonts w:ascii="Arial" w:hAnsi="Arial" w:cs="Arial"/>
        </w:rPr>
      </w:pPr>
      <w:r w:rsidRPr="0015137B">
        <w:rPr>
          <w:rFonts w:ascii="Arial" w:hAnsi="Arial" w:cs="Arial"/>
        </w:rPr>
        <w:t>b) characteristics of end products;</w:t>
      </w:r>
    </w:p>
    <w:p w:rsidR="0015137B" w:rsidRPr="0015137B" w:rsidRDefault="0015137B" w:rsidP="0015137B">
      <w:pPr>
        <w:autoSpaceDE w:val="0"/>
        <w:autoSpaceDN w:val="0"/>
        <w:adjustRightInd w:val="0"/>
        <w:rPr>
          <w:rFonts w:ascii="Arial" w:hAnsi="Arial" w:cs="Arial"/>
        </w:rPr>
      </w:pPr>
      <w:r w:rsidRPr="0015137B">
        <w:rPr>
          <w:rFonts w:ascii="Arial" w:hAnsi="Arial" w:cs="Arial"/>
        </w:rPr>
        <w:t>c) intended use;</w:t>
      </w:r>
    </w:p>
    <w:p w:rsidR="0015137B" w:rsidRPr="0015137B" w:rsidRDefault="0015137B" w:rsidP="0015137B">
      <w:pPr>
        <w:autoSpaceDE w:val="0"/>
        <w:autoSpaceDN w:val="0"/>
        <w:adjustRightInd w:val="0"/>
        <w:rPr>
          <w:rFonts w:ascii="Arial" w:hAnsi="Arial" w:cs="Arial"/>
        </w:rPr>
      </w:pPr>
      <w:r w:rsidRPr="0015137B">
        <w:rPr>
          <w:rFonts w:ascii="Arial" w:hAnsi="Arial" w:cs="Arial"/>
        </w:rPr>
        <w:t>d) flow diagrams and descriptions of processes and process environment.</w:t>
      </w:r>
    </w:p>
    <w:p w:rsidR="00F96190" w:rsidRDefault="00F96190" w:rsidP="0015137B">
      <w:pPr>
        <w:autoSpaceDE w:val="0"/>
        <w:autoSpaceDN w:val="0"/>
        <w:adjustRightInd w:val="0"/>
        <w:rPr>
          <w:rFonts w:ascii="Arial" w:hAnsi="Arial" w:cs="Arial"/>
        </w:rPr>
      </w:pPr>
    </w:p>
    <w:p w:rsidR="006F7BAE" w:rsidRDefault="004A13C9" w:rsidP="001513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15137B" w:rsidRPr="0015137B">
        <w:rPr>
          <w:rFonts w:ascii="Arial" w:hAnsi="Arial" w:cs="Arial"/>
        </w:rPr>
        <w:t xml:space="preserve"> ensure that the hazard control plan and/or the PRP(s) are up to date.</w:t>
      </w:r>
    </w:p>
    <w:p w:rsidR="00E81EF2" w:rsidRDefault="00E81EF2" w:rsidP="0015137B">
      <w:pPr>
        <w:autoSpaceDE w:val="0"/>
        <w:autoSpaceDN w:val="0"/>
        <w:adjustRightInd w:val="0"/>
        <w:rPr>
          <w:rFonts w:ascii="Arial" w:hAnsi="Arial" w:cs="Arial"/>
        </w:rPr>
      </w:pPr>
    </w:p>
    <w:p w:rsidR="00C816D2" w:rsidRDefault="00C816D2" w:rsidP="00CB0D0C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B0D0C" w:rsidRPr="00C816D2" w:rsidRDefault="00CB0D0C" w:rsidP="00CB0D0C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C816D2">
        <w:rPr>
          <w:rFonts w:ascii="Arial" w:hAnsi="Arial" w:cs="Arial"/>
          <w:b/>
          <w:sz w:val="32"/>
        </w:rPr>
        <w:t>8.7 Control of monitoring and measuring</w:t>
      </w:r>
    </w:p>
    <w:p w:rsidR="00586966" w:rsidRDefault="00586966" w:rsidP="00CB0D0C">
      <w:pPr>
        <w:autoSpaceDE w:val="0"/>
        <w:autoSpaceDN w:val="0"/>
        <w:adjustRightInd w:val="0"/>
        <w:rPr>
          <w:rFonts w:ascii="Arial" w:hAnsi="Arial" w:cs="Arial"/>
        </w:rPr>
      </w:pPr>
    </w:p>
    <w:p w:rsidR="008A3190" w:rsidRDefault="004A13C9" w:rsidP="00CB0D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CB0D0C" w:rsidRPr="00CB0D0C">
        <w:rPr>
          <w:rFonts w:ascii="Arial" w:hAnsi="Arial" w:cs="Arial"/>
        </w:rPr>
        <w:t xml:space="preserve"> provide evidence that the specified monitoring and measuring methods</w:t>
      </w:r>
    </w:p>
    <w:p w:rsidR="008A3190" w:rsidRDefault="007B6DE8" w:rsidP="00CB0D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B0D0C" w:rsidRPr="00CB0D0C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</w:t>
      </w:r>
      <w:r w:rsidR="00CB0D0C" w:rsidRPr="00CB0D0C">
        <w:rPr>
          <w:rFonts w:ascii="Arial" w:hAnsi="Arial" w:cs="Arial"/>
        </w:rPr>
        <w:t>equipment in use are adequate for the monitoring and measuring activities</w:t>
      </w:r>
    </w:p>
    <w:p w:rsidR="00CB0D0C" w:rsidRPr="00CB0D0C" w:rsidRDefault="00CB0D0C" w:rsidP="00CB0D0C">
      <w:pPr>
        <w:autoSpaceDE w:val="0"/>
        <w:autoSpaceDN w:val="0"/>
        <w:adjustRightInd w:val="0"/>
        <w:rPr>
          <w:rFonts w:ascii="Arial" w:hAnsi="Arial" w:cs="Arial"/>
        </w:rPr>
      </w:pPr>
      <w:r w:rsidRPr="00CB0D0C">
        <w:rPr>
          <w:rFonts w:ascii="Arial" w:hAnsi="Arial" w:cs="Arial"/>
        </w:rPr>
        <w:lastRenderedPageBreak/>
        <w:t>related to the PRP(s) and</w:t>
      </w:r>
      <w:r w:rsidR="007B6DE8">
        <w:rPr>
          <w:rFonts w:ascii="Arial" w:hAnsi="Arial" w:cs="Arial"/>
        </w:rPr>
        <w:t xml:space="preserve"> </w:t>
      </w:r>
      <w:r w:rsidRPr="00CB0D0C">
        <w:rPr>
          <w:rFonts w:ascii="Arial" w:hAnsi="Arial" w:cs="Arial"/>
        </w:rPr>
        <w:t>the hazard control plan.</w:t>
      </w:r>
    </w:p>
    <w:p w:rsidR="00D05F42" w:rsidRDefault="00D05F42" w:rsidP="00CB0D0C">
      <w:pPr>
        <w:autoSpaceDE w:val="0"/>
        <w:autoSpaceDN w:val="0"/>
        <w:adjustRightInd w:val="0"/>
        <w:rPr>
          <w:rFonts w:ascii="Arial" w:hAnsi="Arial" w:cs="Arial"/>
        </w:rPr>
      </w:pPr>
    </w:p>
    <w:p w:rsidR="00CB0D0C" w:rsidRPr="00CB0D0C" w:rsidRDefault="00CB0D0C" w:rsidP="00CB0D0C">
      <w:pPr>
        <w:autoSpaceDE w:val="0"/>
        <w:autoSpaceDN w:val="0"/>
        <w:adjustRightInd w:val="0"/>
        <w:rPr>
          <w:rFonts w:ascii="Arial" w:hAnsi="Arial" w:cs="Arial"/>
        </w:rPr>
      </w:pPr>
      <w:r w:rsidRPr="00CB0D0C">
        <w:rPr>
          <w:rFonts w:ascii="Arial" w:hAnsi="Arial" w:cs="Arial"/>
        </w:rPr>
        <w:t>The monitoring and measuring equipment used shall be:</w:t>
      </w:r>
    </w:p>
    <w:p w:rsidR="00D05F42" w:rsidRDefault="00D05F42" w:rsidP="00CB0D0C">
      <w:pPr>
        <w:autoSpaceDE w:val="0"/>
        <w:autoSpaceDN w:val="0"/>
        <w:adjustRightInd w:val="0"/>
        <w:rPr>
          <w:rFonts w:ascii="Arial" w:hAnsi="Arial" w:cs="Arial"/>
        </w:rPr>
      </w:pPr>
    </w:p>
    <w:p w:rsidR="00CB0D0C" w:rsidRPr="00CB0D0C" w:rsidRDefault="00CB0D0C" w:rsidP="00CB0D0C">
      <w:pPr>
        <w:autoSpaceDE w:val="0"/>
        <w:autoSpaceDN w:val="0"/>
        <w:adjustRightInd w:val="0"/>
        <w:rPr>
          <w:rFonts w:ascii="Arial" w:hAnsi="Arial" w:cs="Arial"/>
        </w:rPr>
      </w:pPr>
      <w:r w:rsidRPr="00CB0D0C">
        <w:rPr>
          <w:rFonts w:ascii="Arial" w:hAnsi="Arial" w:cs="Arial"/>
        </w:rPr>
        <w:t>a) calibrated or verified at specified intervals prior to use;</w:t>
      </w:r>
    </w:p>
    <w:p w:rsidR="00CB0D0C" w:rsidRPr="00CB0D0C" w:rsidRDefault="00CB0D0C" w:rsidP="00CB0D0C">
      <w:pPr>
        <w:autoSpaceDE w:val="0"/>
        <w:autoSpaceDN w:val="0"/>
        <w:adjustRightInd w:val="0"/>
        <w:rPr>
          <w:rFonts w:ascii="Arial" w:hAnsi="Arial" w:cs="Arial"/>
        </w:rPr>
      </w:pPr>
      <w:r w:rsidRPr="00CB0D0C">
        <w:rPr>
          <w:rFonts w:ascii="Arial" w:hAnsi="Arial" w:cs="Arial"/>
        </w:rPr>
        <w:t>b) adjusted or re-adjusted as necessary;</w:t>
      </w:r>
    </w:p>
    <w:p w:rsidR="00D05F42" w:rsidRDefault="00CB0D0C" w:rsidP="00CB0D0C">
      <w:pPr>
        <w:autoSpaceDE w:val="0"/>
        <w:autoSpaceDN w:val="0"/>
        <w:adjustRightInd w:val="0"/>
        <w:rPr>
          <w:rFonts w:ascii="Arial" w:hAnsi="Arial" w:cs="Arial"/>
        </w:rPr>
      </w:pPr>
      <w:r w:rsidRPr="00CB0D0C">
        <w:rPr>
          <w:rFonts w:ascii="Arial" w:hAnsi="Arial" w:cs="Arial"/>
        </w:rPr>
        <w:t>c) identified to enable the calibration status to be determined;</w:t>
      </w:r>
    </w:p>
    <w:p w:rsidR="001A0630" w:rsidRP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d) safeguarded from adjustments that would invalidate the measurement results;</w:t>
      </w:r>
    </w:p>
    <w:p w:rsidR="001A0630" w:rsidRP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e) protected from damage and deterioration.</w:t>
      </w:r>
    </w:p>
    <w:p w:rsid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</w:p>
    <w:p w:rsidR="004A12D1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The results of calibration and verification be retained as documented</w:t>
      </w:r>
      <w:r w:rsidR="007B6DE8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information. The calibration</w:t>
      </w:r>
      <w:r w:rsidR="00902049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of all the equipment shall be traceable to international</w:t>
      </w:r>
      <w:r w:rsidR="007B6DE8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or national</w:t>
      </w:r>
    </w:p>
    <w:p w:rsidR="004A12D1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measurement standards; where</w:t>
      </w:r>
      <w:r w:rsidR="007B6DE8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no standards exist, the basis used for</w:t>
      </w:r>
      <w:r w:rsidR="007B6DE8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calibration</w:t>
      </w:r>
    </w:p>
    <w:p w:rsidR="001A0630" w:rsidRP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 xml:space="preserve">or verification </w:t>
      </w:r>
      <w:r w:rsidR="00BA4725">
        <w:rPr>
          <w:rFonts w:ascii="Arial" w:hAnsi="Arial" w:cs="Arial"/>
        </w:rPr>
        <w:t xml:space="preserve">is </w:t>
      </w:r>
      <w:r w:rsidRPr="001A0630">
        <w:rPr>
          <w:rFonts w:ascii="Arial" w:hAnsi="Arial" w:cs="Arial"/>
        </w:rPr>
        <w:t>retained as documented</w:t>
      </w:r>
      <w:r w:rsidR="00886D63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information.</w:t>
      </w:r>
    </w:p>
    <w:p w:rsid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</w:p>
    <w:p w:rsidR="00442362" w:rsidRDefault="004A13C9" w:rsidP="001A06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1A0630" w:rsidRPr="001A0630">
        <w:rPr>
          <w:rFonts w:ascii="Arial" w:hAnsi="Arial" w:cs="Arial"/>
        </w:rPr>
        <w:t xml:space="preserve"> assess the validity of the previous measurement results</w:t>
      </w:r>
      <w:r w:rsidR="007B6DE8">
        <w:rPr>
          <w:rFonts w:ascii="Arial" w:hAnsi="Arial" w:cs="Arial"/>
        </w:rPr>
        <w:t xml:space="preserve"> </w:t>
      </w:r>
      <w:r w:rsidR="001A0630" w:rsidRPr="001A0630">
        <w:rPr>
          <w:rFonts w:ascii="Arial" w:hAnsi="Arial" w:cs="Arial"/>
        </w:rPr>
        <w:t>when the</w:t>
      </w:r>
    </w:p>
    <w:p w:rsidR="0073274D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equipment or</w:t>
      </w:r>
      <w:r w:rsidR="00902049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process environment is found not to conform to requirements.</w:t>
      </w:r>
      <w:r w:rsidR="007B6DE8">
        <w:rPr>
          <w:rFonts w:ascii="Arial" w:hAnsi="Arial" w:cs="Arial"/>
        </w:rPr>
        <w:t xml:space="preserve"> </w:t>
      </w:r>
      <w:r w:rsidR="004A13C9">
        <w:rPr>
          <w:rFonts w:ascii="Arial" w:hAnsi="Arial" w:cs="Arial"/>
          <w:b/>
        </w:rPr>
        <w:t>XXXX</w:t>
      </w:r>
      <w:r w:rsidRPr="001A0630">
        <w:rPr>
          <w:rFonts w:ascii="Arial" w:hAnsi="Arial" w:cs="Arial"/>
        </w:rPr>
        <w:t xml:space="preserve"> take appropriate</w:t>
      </w:r>
      <w:r w:rsidR="0073274D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action in relation to the equipment or process</w:t>
      </w:r>
      <w:r w:rsidR="0073274D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environment and</w:t>
      </w:r>
    </w:p>
    <w:p w:rsidR="001A0630" w:rsidRP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any product affected by the nonconformance.</w:t>
      </w:r>
    </w:p>
    <w:p w:rsidR="009A524E" w:rsidRDefault="009A524E" w:rsidP="001A0630">
      <w:pPr>
        <w:autoSpaceDE w:val="0"/>
        <w:autoSpaceDN w:val="0"/>
        <w:adjustRightInd w:val="0"/>
        <w:rPr>
          <w:rFonts w:ascii="Arial" w:hAnsi="Arial" w:cs="Arial"/>
        </w:rPr>
      </w:pPr>
    </w:p>
    <w:p w:rsidR="00A50D8D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 xml:space="preserve">The assessment and resulting action </w:t>
      </w:r>
      <w:r w:rsidR="00A50D8D">
        <w:rPr>
          <w:rFonts w:ascii="Arial" w:hAnsi="Arial" w:cs="Arial"/>
        </w:rPr>
        <w:t>are</w:t>
      </w:r>
      <w:r w:rsidRPr="001A0630">
        <w:rPr>
          <w:rFonts w:ascii="Arial" w:hAnsi="Arial" w:cs="Arial"/>
        </w:rPr>
        <w:t xml:space="preserve"> maintained as documented</w:t>
      </w:r>
      <w:r w:rsidR="001E2B9B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information.</w:t>
      </w:r>
    </w:p>
    <w:p w:rsidR="00A50D8D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Software used in monitoring and measuring within the FSMS be</w:t>
      </w:r>
      <w:r w:rsidR="007B6DE8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validated by the</w:t>
      </w:r>
    </w:p>
    <w:p w:rsidR="009A524E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organization,</w:t>
      </w:r>
      <w:r w:rsidR="007B6DE8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software supplier or third party prior to use.</w:t>
      </w:r>
    </w:p>
    <w:p w:rsidR="009A524E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Documented information on validation activities be</w:t>
      </w:r>
      <w:r w:rsidR="004172CE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maintained by the organization</w:t>
      </w:r>
    </w:p>
    <w:p w:rsidR="009A524E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 xml:space="preserve">and the software </w:t>
      </w:r>
      <w:r w:rsidR="00A50D8D">
        <w:rPr>
          <w:rFonts w:ascii="Arial" w:hAnsi="Arial" w:cs="Arial"/>
        </w:rPr>
        <w:t>are</w:t>
      </w:r>
      <w:r w:rsidRPr="001A0630">
        <w:rPr>
          <w:rFonts w:ascii="Arial" w:hAnsi="Arial" w:cs="Arial"/>
        </w:rPr>
        <w:t xml:space="preserve"> updated in a timely manner.</w:t>
      </w:r>
    </w:p>
    <w:p w:rsidR="009A524E" w:rsidRDefault="009A524E" w:rsidP="001A0630">
      <w:pPr>
        <w:autoSpaceDE w:val="0"/>
        <w:autoSpaceDN w:val="0"/>
        <w:adjustRightInd w:val="0"/>
        <w:rPr>
          <w:rFonts w:ascii="Arial" w:hAnsi="Arial" w:cs="Arial"/>
        </w:rPr>
      </w:pPr>
    </w:p>
    <w:p w:rsidR="009A524E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Whenever there are changes, including software configuration/modifications to</w:t>
      </w:r>
    </w:p>
    <w:p w:rsidR="00C77313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commercial off-the</w:t>
      </w:r>
      <w:r w:rsidR="009A524E">
        <w:rPr>
          <w:rFonts w:ascii="Arial" w:hAnsi="Arial" w:cs="Arial"/>
        </w:rPr>
        <w:t>-</w:t>
      </w:r>
      <w:r w:rsidRPr="001A0630">
        <w:rPr>
          <w:rFonts w:ascii="Arial" w:hAnsi="Arial" w:cs="Arial"/>
        </w:rPr>
        <w:t>shelf</w:t>
      </w:r>
      <w:r w:rsidR="00886D63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 xml:space="preserve">software, they </w:t>
      </w:r>
      <w:r w:rsidR="00C77313">
        <w:rPr>
          <w:rFonts w:ascii="Arial" w:hAnsi="Arial" w:cs="Arial"/>
        </w:rPr>
        <w:t>are</w:t>
      </w:r>
      <w:r w:rsidRPr="001A0630">
        <w:rPr>
          <w:rFonts w:ascii="Arial" w:hAnsi="Arial" w:cs="Arial"/>
        </w:rPr>
        <w:t xml:space="preserve"> authorized, documented and</w:t>
      </w:r>
      <w:r w:rsidR="00886D63">
        <w:rPr>
          <w:rFonts w:ascii="Arial" w:hAnsi="Arial" w:cs="Arial"/>
        </w:rPr>
        <w:t xml:space="preserve"> </w:t>
      </w:r>
      <w:r w:rsidRPr="001A0630">
        <w:rPr>
          <w:rFonts w:ascii="Arial" w:hAnsi="Arial" w:cs="Arial"/>
        </w:rPr>
        <w:t>validated</w:t>
      </w:r>
    </w:p>
    <w:p w:rsidR="001A0630" w:rsidRPr="001A0630" w:rsidRDefault="001A0630" w:rsidP="001A0630">
      <w:pPr>
        <w:autoSpaceDE w:val="0"/>
        <w:autoSpaceDN w:val="0"/>
        <w:adjustRightInd w:val="0"/>
        <w:rPr>
          <w:rFonts w:ascii="Arial" w:hAnsi="Arial" w:cs="Arial"/>
        </w:rPr>
      </w:pPr>
      <w:r w:rsidRPr="001A0630">
        <w:rPr>
          <w:rFonts w:ascii="Arial" w:hAnsi="Arial" w:cs="Arial"/>
        </w:rPr>
        <w:t>before implementation.</w:t>
      </w:r>
    </w:p>
    <w:p w:rsidR="007B6DE8" w:rsidRDefault="007B6DE8" w:rsidP="0095726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57268" w:rsidRPr="0073274D" w:rsidRDefault="00957268" w:rsidP="00957268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73274D">
        <w:rPr>
          <w:rFonts w:ascii="Arial" w:hAnsi="Arial" w:cs="Arial"/>
          <w:b/>
          <w:sz w:val="32"/>
        </w:rPr>
        <w:t>8.8 Verification related to PRPs and the hazard control plan</w:t>
      </w:r>
    </w:p>
    <w:p w:rsidR="004B1BFB" w:rsidRDefault="004B1BFB" w:rsidP="0095726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F22CA">
        <w:rPr>
          <w:rFonts w:ascii="Arial" w:hAnsi="Arial" w:cs="Arial"/>
          <w:b/>
        </w:rPr>
        <w:t>8.8.1 Verification</w:t>
      </w:r>
    </w:p>
    <w:p w:rsidR="004B1BFB" w:rsidRDefault="004B1BFB" w:rsidP="00957268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57268" w:rsidRPr="00CF22CA" w:rsidRDefault="004A13C9" w:rsidP="0095726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957268" w:rsidRPr="00CF22CA">
        <w:rPr>
          <w:rFonts w:ascii="Arial" w:hAnsi="Arial" w:cs="Arial"/>
        </w:rPr>
        <w:t xml:space="preserve"> establish, implement and maintain verification activities. The verification</w:t>
      </w:r>
    </w:p>
    <w:p w:rsidR="00AB1D37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planning define purpose, methods, frequencies and responsibilities for the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verification activities.</w:t>
      </w:r>
    </w:p>
    <w:p w:rsidR="00AB1D37" w:rsidRDefault="00AB1D37" w:rsidP="00957268">
      <w:pPr>
        <w:autoSpaceDE w:val="0"/>
        <w:autoSpaceDN w:val="0"/>
        <w:adjustRightInd w:val="0"/>
        <w:rPr>
          <w:rFonts w:ascii="Arial" w:hAnsi="Arial" w:cs="Arial"/>
        </w:rPr>
      </w:pP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The verification activities shall confirm that: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a) the PRP(s) are implemented and effective;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b) the hazard control plan is implemented and effective;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lastRenderedPageBreak/>
        <w:t>c) hazard levels are within identified acceptable levels;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d) input to the hazard analysis is updated;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e) other actions determined by the organization are implemented and effective.</w:t>
      </w:r>
    </w:p>
    <w:p w:rsidR="00AB1D37" w:rsidRDefault="00AB1D37" w:rsidP="00957268">
      <w:pPr>
        <w:autoSpaceDE w:val="0"/>
        <w:autoSpaceDN w:val="0"/>
        <w:adjustRightInd w:val="0"/>
        <w:rPr>
          <w:rFonts w:ascii="Arial" w:hAnsi="Arial" w:cs="Arial"/>
        </w:rPr>
      </w:pPr>
    </w:p>
    <w:p w:rsidR="009D5895" w:rsidRDefault="004A13C9" w:rsidP="0095726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957268" w:rsidRPr="00CF22CA">
        <w:rPr>
          <w:rFonts w:ascii="Arial" w:hAnsi="Arial" w:cs="Arial"/>
        </w:rPr>
        <w:t xml:space="preserve"> ensure that verification activities are not carried out by the person</w:t>
      </w:r>
    </w:p>
    <w:p w:rsidR="009D5895" w:rsidRDefault="007B6DE8" w:rsidP="0095726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957268" w:rsidRPr="00CF22CA">
        <w:rPr>
          <w:rFonts w:ascii="Arial" w:hAnsi="Arial" w:cs="Arial"/>
        </w:rPr>
        <w:t>esponsible</w:t>
      </w:r>
      <w:r>
        <w:rPr>
          <w:rFonts w:ascii="Arial" w:hAnsi="Arial" w:cs="Arial"/>
        </w:rPr>
        <w:t xml:space="preserve"> </w:t>
      </w:r>
      <w:r w:rsidR="00957268" w:rsidRPr="00CF22CA">
        <w:rPr>
          <w:rFonts w:ascii="Arial" w:hAnsi="Arial" w:cs="Arial"/>
        </w:rPr>
        <w:t>for monitoring the same activities.</w:t>
      </w:r>
      <w:r>
        <w:rPr>
          <w:rFonts w:ascii="Arial" w:hAnsi="Arial" w:cs="Arial"/>
        </w:rPr>
        <w:t xml:space="preserve"> </w:t>
      </w:r>
      <w:r w:rsidR="00957268" w:rsidRPr="00CF22CA">
        <w:rPr>
          <w:rFonts w:ascii="Arial" w:hAnsi="Arial" w:cs="Arial"/>
        </w:rPr>
        <w:t xml:space="preserve">Verification results </w:t>
      </w:r>
      <w:r w:rsidR="00734FD8">
        <w:rPr>
          <w:rFonts w:ascii="Arial" w:hAnsi="Arial" w:cs="Arial"/>
        </w:rPr>
        <w:t>are</w:t>
      </w:r>
      <w:r w:rsidR="00957268" w:rsidRPr="00CF22CA">
        <w:rPr>
          <w:rFonts w:ascii="Arial" w:hAnsi="Arial" w:cs="Arial"/>
        </w:rPr>
        <w:t xml:space="preserve"> retained</w:t>
      </w:r>
    </w:p>
    <w:p w:rsidR="00957268" w:rsidRPr="00CF22C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as documented information and shall be communicated.</w:t>
      </w:r>
    </w:p>
    <w:p w:rsidR="009D5895" w:rsidRDefault="009D5895" w:rsidP="00957268">
      <w:pPr>
        <w:autoSpaceDE w:val="0"/>
        <w:autoSpaceDN w:val="0"/>
        <w:adjustRightInd w:val="0"/>
        <w:rPr>
          <w:rFonts w:ascii="Arial" w:hAnsi="Arial" w:cs="Arial"/>
        </w:rPr>
      </w:pPr>
    </w:p>
    <w:p w:rsidR="009D5895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Where verification is based on testing of end product samples or direct process</w:t>
      </w:r>
    </w:p>
    <w:p w:rsidR="009D5895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samples and where</w:t>
      </w:r>
      <w:r w:rsidR="007B6DE8">
        <w:rPr>
          <w:rFonts w:ascii="Arial" w:hAnsi="Arial" w:cs="Arial"/>
        </w:rPr>
        <w:t xml:space="preserve"> </w:t>
      </w:r>
      <w:r w:rsidRPr="00CF22CA">
        <w:rPr>
          <w:rFonts w:ascii="Arial" w:hAnsi="Arial" w:cs="Arial"/>
        </w:rPr>
        <w:t>such test samples show nonconformity with the acceptable</w:t>
      </w:r>
    </w:p>
    <w:p w:rsidR="0039284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level of the food safety hazard (see 8.5.2.2) ,</w:t>
      </w:r>
      <w:r w:rsidR="004A13C9">
        <w:rPr>
          <w:rFonts w:ascii="Arial" w:hAnsi="Arial" w:cs="Arial"/>
          <w:b/>
        </w:rPr>
        <w:t>XXXX</w:t>
      </w:r>
      <w:r w:rsidRPr="00CF22CA">
        <w:rPr>
          <w:rFonts w:ascii="Arial" w:hAnsi="Arial" w:cs="Arial"/>
        </w:rPr>
        <w:t xml:space="preserve"> handle the affected lot(s) of</w:t>
      </w:r>
    </w:p>
    <w:p w:rsidR="0039284A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product as potentially unsafe (see 8.9.4.3) and apply</w:t>
      </w:r>
      <w:r w:rsidR="007B6DE8">
        <w:rPr>
          <w:rFonts w:ascii="Arial" w:hAnsi="Arial" w:cs="Arial"/>
        </w:rPr>
        <w:t xml:space="preserve"> </w:t>
      </w:r>
      <w:r w:rsidRPr="00CF22CA">
        <w:rPr>
          <w:rFonts w:ascii="Arial" w:hAnsi="Arial" w:cs="Arial"/>
        </w:rPr>
        <w:t>corrective actions in</w:t>
      </w:r>
    </w:p>
    <w:p w:rsidR="00486627" w:rsidRDefault="00957268" w:rsidP="00957268">
      <w:pPr>
        <w:autoSpaceDE w:val="0"/>
        <w:autoSpaceDN w:val="0"/>
        <w:adjustRightInd w:val="0"/>
        <w:rPr>
          <w:rFonts w:ascii="Arial" w:hAnsi="Arial" w:cs="Arial"/>
        </w:rPr>
      </w:pPr>
      <w:r w:rsidRPr="00CF22CA">
        <w:rPr>
          <w:rFonts w:ascii="Arial" w:hAnsi="Arial" w:cs="Arial"/>
        </w:rPr>
        <w:t>accordance with 8.9.3.</w:t>
      </w:r>
    </w:p>
    <w:p w:rsidR="00BA448E" w:rsidRDefault="00BA448E" w:rsidP="00957268">
      <w:pPr>
        <w:autoSpaceDE w:val="0"/>
        <w:autoSpaceDN w:val="0"/>
        <w:adjustRightInd w:val="0"/>
        <w:rPr>
          <w:rFonts w:ascii="Arial" w:hAnsi="Arial" w:cs="Arial"/>
        </w:rPr>
      </w:pPr>
    </w:p>
    <w:p w:rsidR="00BA448E" w:rsidRPr="00BA448E" w:rsidRDefault="00BA448E" w:rsidP="00BA448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A448E">
        <w:rPr>
          <w:rFonts w:ascii="Arial" w:hAnsi="Arial" w:cs="Arial"/>
          <w:b/>
        </w:rPr>
        <w:t>8.8.2 Analysis of results of verification activities</w:t>
      </w:r>
    </w:p>
    <w:p w:rsidR="008156A6" w:rsidRDefault="008156A6" w:rsidP="00BA448E">
      <w:pPr>
        <w:autoSpaceDE w:val="0"/>
        <w:autoSpaceDN w:val="0"/>
        <w:adjustRightInd w:val="0"/>
        <w:rPr>
          <w:rFonts w:ascii="Arial" w:hAnsi="Arial" w:cs="Arial"/>
        </w:rPr>
      </w:pPr>
    </w:p>
    <w:p w:rsidR="008156A6" w:rsidRDefault="00BA448E" w:rsidP="00BA448E">
      <w:pPr>
        <w:autoSpaceDE w:val="0"/>
        <w:autoSpaceDN w:val="0"/>
        <w:adjustRightInd w:val="0"/>
        <w:rPr>
          <w:rFonts w:ascii="Arial" w:hAnsi="Arial" w:cs="Arial"/>
        </w:rPr>
      </w:pPr>
      <w:r w:rsidRPr="00BA448E">
        <w:rPr>
          <w:rFonts w:ascii="Arial" w:hAnsi="Arial" w:cs="Arial"/>
        </w:rPr>
        <w:t xml:space="preserve">The food safety team conduct an analysis of the results of verification that </w:t>
      </w:r>
      <w:r w:rsidR="008559C4">
        <w:rPr>
          <w:rFonts w:ascii="Arial" w:hAnsi="Arial" w:cs="Arial"/>
        </w:rPr>
        <w:t>are</w:t>
      </w:r>
      <w:r w:rsidR="007B6DE8">
        <w:rPr>
          <w:rFonts w:ascii="Arial" w:hAnsi="Arial" w:cs="Arial"/>
        </w:rPr>
        <w:t xml:space="preserve"> </w:t>
      </w:r>
      <w:r w:rsidRPr="00BA448E">
        <w:rPr>
          <w:rFonts w:ascii="Arial" w:hAnsi="Arial" w:cs="Arial"/>
        </w:rPr>
        <w:t>used</w:t>
      </w:r>
    </w:p>
    <w:p w:rsidR="00BA448E" w:rsidRDefault="00BA448E" w:rsidP="00BA448E">
      <w:pPr>
        <w:autoSpaceDE w:val="0"/>
        <w:autoSpaceDN w:val="0"/>
        <w:adjustRightInd w:val="0"/>
        <w:rPr>
          <w:rFonts w:ascii="Arial" w:hAnsi="Arial" w:cs="Arial"/>
        </w:rPr>
      </w:pPr>
      <w:r w:rsidRPr="00BA448E">
        <w:rPr>
          <w:rFonts w:ascii="Arial" w:hAnsi="Arial" w:cs="Arial"/>
        </w:rPr>
        <w:t>as an</w:t>
      </w:r>
      <w:r w:rsidR="007B6DE8">
        <w:rPr>
          <w:rFonts w:ascii="Arial" w:hAnsi="Arial" w:cs="Arial"/>
        </w:rPr>
        <w:t xml:space="preserve"> </w:t>
      </w:r>
      <w:r w:rsidRPr="00BA448E">
        <w:rPr>
          <w:rFonts w:ascii="Arial" w:hAnsi="Arial" w:cs="Arial"/>
        </w:rPr>
        <w:t>input to the performance evaluation of the FSMS (see 9.1.2) .</w:t>
      </w:r>
    </w:p>
    <w:p w:rsidR="008156A6" w:rsidRDefault="008156A6" w:rsidP="00BA448E">
      <w:pPr>
        <w:autoSpaceDE w:val="0"/>
        <w:autoSpaceDN w:val="0"/>
        <w:adjustRightInd w:val="0"/>
        <w:rPr>
          <w:rFonts w:ascii="Arial" w:hAnsi="Arial" w:cs="Arial"/>
        </w:rPr>
      </w:pPr>
    </w:p>
    <w:p w:rsidR="006B4C77" w:rsidRDefault="006B4C77" w:rsidP="00EC57C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57C4" w:rsidRPr="004B1BFB" w:rsidRDefault="00EC57C4" w:rsidP="00EC57C4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4B1BFB">
        <w:rPr>
          <w:rFonts w:ascii="Arial" w:hAnsi="Arial" w:cs="Arial"/>
          <w:b/>
          <w:sz w:val="32"/>
        </w:rPr>
        <w:t>8.9 Control of product and process nonconformities</w:t>
      </w:r>
    </w:p>
    <w:p w:rsidR="000E49AD" w:rsidRDefault="000E49AD" w:rsidP="00EC57C4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57C4" w:rsidRPr="00EC57C4" w:rsidRDefault="00EC57C4" w:rsidP="00EC57C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C57C4">
        <w:rPr>
          <w:rFonts w:ascii="Arial" w:hAnsi="Arial" w:cs="Arial"/>
          <w:b/>
        </w:rPr>
        <w:t>8.9.1 General</w:t>
      </w:r>
    </w:p>
    <w:p w:rsidR="000E49AD" w:rsidRDefault="000E49AD" w:rsidP="00EC57C4">
      <w:pPr>
        <w:autoSpaceDE w:val="0"/>
        <w:autoSpaceDN w:val="0"/>
        <w:adjustRightInd w:val="0"/>
        <w:rPr>
          <w:rFonts w:ascii="Arial" w:hAnsi="Arial" w:cs="Arial"/>
        </w:rPr>
      </w:pPr>
    </w:p>
    <w:p w:rsidR="00695E75" w:rsidRDefault="004A13C9" w:rsidP="00EC57C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EC57C4" w:rsidRPr="00EC57C4">
        <w:rPr>
          <w:rFonts w:ascii="Arial" w:hAnsi="Arial" w:cs="Arial"/>
        </w:rPr>
        <w:t xml:space="preserve"> ensure that data derived from the monitoring of OPRPs and at CCPs are</w:t>
      </w:r>
    </w:p>
    <w:p w:rsidR="00695E75" w:rsidRDefault="0069033F" w:rsidP="00EC57C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C57C4" w:rsidRPr="00EC57C4">
        <w:rPr>
          <w:rFonts w:ascii="Arial" w:hAnsi="Arial" w:cs="Arial"/>
        </w:rPr>
        <w:t>valuated</w:t>
      </w:r>
      <w:r w:rsidR="008D7F09">
        <w:rPr>
          <w:rFonts w:ascii="Arial" w:hAnsi="Arial" w:cs="Arial"/>
        </w:rPr>
        <w:t xml:space="preserve"> </w:t>
      </w:r>
      <w:r w:rsidR="00EC57C4" w:rsidRPr="00EC57C4">
        <w:rPr>
          <w:rFonts w:ascii="Arial" w:hAnsi="Arial" w:cs="Arial"/>
        </w:rPr>
        <w:t>by designated persons who are competent and have the authority to</w:t>
      </w:r>
    </w:p>
    <w:p w:rsidR="00EC57C4" w:rsidRDefault="00EC57C4" w:rsidP="00EC57C4">
      <w:pPr>
        <w:autoSpaceDE w:val="0"/>
        <w:autoSpaceDN w:val="0"/>
        <w:adjustRightInd w:val="0"/>
        <w:rPr>
          <w:rFonts w:ascii="Arial" w:hAnsi="Arial" w:cs="Arial"/>
        </w:rPr>
      </w:pPr>
      <w:r w:rsidRPr="00EC57C4">
        <w:rPr>
          <w:rFonts w:ascii="Arial" w:hAnsi="Arial" w:cs="Arial"/>
        </w:rPr>
        <w:t>initiate corrections and corrective</w:t>
      </w:r>
      <w:r w:rsidR="007B6DE8">
        <w:rPr>
          <w:rFonts w:ascii="Arial" w:hAnsi="Arial" w:cs="Arial"/>
        </w:rPr>
        <w:t xml:space="preserve"> </w:t>
      </w:r>
      <w:r w:rsidRPr="00EC57C4">
        <w:rPr>
          <w:rFonts w:ascii="Arial" w:hAnsi="Arial" w:cs="Arial"/>
        </w:rPr>
        <w:t>actions.</w:t>
      </w:r>
    </w:p>
    <w:p w:rsidR="00D52BBD" w:rsidRDefault="00D52BBD" w:rsidP="00EC57C4">
      <w:pPr>
        <w:autoSpaceDE w:val="0"/>
        <w:autoSpaceDN w:val="0"/>
        <w:adjustRightInd w:val="0"/>
        <w:rPr>
          <w:rFonts w:ascii="Arial" w:hAnsi="Arial" w:cs="Arial"/>
        </w:rPr>
      </w:pPr>
    </w:p>
    <w:p w:rsidR="004F3E3B" w:rsidRDefault="004F3E3B" w:rsidP="00D52BB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52BBD" w:rsidRPr="00D52BBD" w:rsidRDefault="00D52BBD" w:rsidP="00D52BB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52BBD">
        <w:rPr>
          <w:rFonts w:ascii="Arial" w:hAnsi="Arial" w:cs="Arial"/>
          <w:b/>
        </w:rPr>
        <w:t>8.9.2 Corrections</w:t>
      </w:r>
    </w:p>
    <w:p w:rsidR="004F3E3B" w:rsidRDefault="004F3E3B" w:rsidP="00D52BBD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52BBD" w:rsidRPr="00D52BBD" w:rsidRDefault="00D52BBD" w:rsidP="00D52BBD">
      <w:pPr>
        <w:autoSpaceDE w:val="0"/>
        <w:autoSpaceDN w:val="0"/>
        <w:adjustRightInd w:val="0"/>
        <w:rPr>
          <w:rFonts w:ascii="Arial" w:hAnsi="Arial" w:cs="Arial"/>
        </w:rPr>
      </w:pPr>
      <w:r w:rsidRPr="00661233">
        <w:rPr>
          <w:rFonts w:ascii="Arial" w:hAnsi="Arial" w:cs="Arial"/>
          <w:b/>
        </w:rPr>
        <w:t>8.9.2.1</w:t>
      </w:r>
      <w:r w:rsidR="004F3E3B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  <w:b/>
        </w:rPr>
        <w:t>XXXX</w:t>
      </w:r>
      <w:r w:rsidRPr="00D52BBD">
        <w:rPr>
          <w:rFonts w:ascii="Arial" w:hAnsi="Arial" w:cs="Arial"/>
        </w:rPr>
        <w:t xml:space="preserve"> ensure that when critical limits at CCP(s) and/or action criteria for</w:t>
      </w:r>
    </w:p>
    <w:p w:rsidR="00350320" w:rsidRDefault="00D52BBD" w:rsidP="00D52BBD">
      <w:pPr>
        <w:autoSpaceDE w:val="0"/>
        <w:autoSpaceDN w:val="0"/>
        <w:adjustRightInd w:val="0"/>
        <w:rPr>
          <w:rFonts w:ascii="Arial" w:hAnsi="Arial" w:cs="Arial"/>
        </w:rPr>
      </w:pPr>
      <w:r w:rsidRPr="00D52BBD">
        <w:rPr>
          <w:rFonts w:ascii="Arial" w:hAnsi="Arial" w:cs="Arial"/>
        </w:rPr>
        <w:t>OPRPs are not met, the products affected are identified and controlled with regard</w:t>
      </w:r>
    </w:p>
    <w:p w:rsidR="00D52BBD" w:rsidRPr="00D52BBD" w:rsidRDefault="00D52BBD" w:rsidP="00D52BBD">
      <w:pPr>
        <w:autoSpaceDE w:val="0"/>
        <w:autoSpaceDN w:val="0"/>
        <w:adjustRightInd w:val="0"/>
        <w:rPr>
          <w:rFonts w:ascii="Arial" w:hAnsi="Arial" w:cs="Arial"/>
        </w:rPr>
      </w:pPr>
      <w:r w:rsidRPr="00D52BBD">
        <w:rPr>
          <w:rFonts w:ascii="Arial" w:hAnsi="Arial" w:cs="Arial"/>
        </w:rPr>
        <w:t>to their use and</w:t>
      </w:r>
      <w:r w:rsidR="007B6DE8">
        <w:rPr>
          <w:rFonts w:ascii="Arial" w:hAnsi="Arial" w:cs="Arial"/>
        </w:rPr>
        <w:t xml:space="preserve"> </w:t>
      </w:r>
      <w:r w:rsidRPr="00D52BBD">
        <w:rPr>
          <w:rFonts w:ascii="Arial" w:hAnsi="Arial" w:cs="Arial"/>
        </w:rPr>
        <w:t>release.</w:t>
      </w:r>
    </w:p>
    <w:p w:rsidR="00350320" w:rsidRDefault="00350320" w:rsidP="00D52BBD">
      <w:pPr>
        <w:autoSpaceDE w:val="0"/>
        <w:autoSpaceDN w:val="0"/>
        <w:adjustRightInd w:val="0"/>
        <w:rPr>
          <w:rFonts w:ascii="Arial" w:hAnsi="Arial" w:cs="Arial"/>
        </w:rPr>
      </w:pPr>
    </w:p>
    <w:p w:rsidR="00D52BBD" w:rsidRPr="00D52BBD" w:rsidRDefault="004A13C9" w:rsidP="00D52BB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XXXX</w:t>
      </w:r>
      <w:r w:rsidR="00971744" w:rsidRPr="00971744">
        <w:rPr>
          <w:rFonts w:ascii="Arial" w:hAnsi="Arial" w:cs="Arial"/>
        </w:rPr>
        <w:t xml:space="preserve"> establish to food safety management system procedure for corrective actions</w:t>
      </w:r>
      <w:r w:rsidR="006A3CC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XXXX</w:t>
      </w:r>
      <w:r w:rsidR="006A3CC0">
        <w:rPr>
          <w:rFonts w:ascii="Arial" w:hAnsi="Arial" w:cs="Arial"/>
        </w:rPr>
        <w:t>/FSMSP/04)</w:t>
      </w:r>
      <w:r w:rsidR="00971744" w:rsidRPr="00971744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XXXX</w:t>
      </w:r>
      <w:r w:rsidR="00D52BBD" w:rsidRPr="00D52BBD">
        <w:rPr>
          <w:rFonts w:ascii="Arial" w:hAnsi="Arial" w:cs="Arial"/>
        </w:rPr>
        <w:t xml:space="preserve"> establish, maintain and update documented information that includes:</w:t>
      </w:r>
    </w:p>
    <w:p w:rsidR="000C6498" w:rsidRDefault="000C6498" w:rsidP="00D52BBD">
      <w:pPr>
        <w:autoSpaceDE w:val="0"/>
        <w:autoSpaceDN w:val="0"/>
        <w:adjustRightInd w:val="0"/>
        <w:rPr>
          <w:rFonts w:ascii="Arial" w:hAnsi="Arial" w:cs="Arial"/>
        </w:rPr>
      </w:pPr>
    </w:p>
    <w:p w:rsidR="000C6498" w:rsidRDefault="00D52BBD" w:rsidP="00D52BBD">
      <w:pPr>
        <w:autoSpaceDE w:val="0"/>
        <w:autoSpaceDN w:val="0"/>
        <w:adjustRightInd w:val="0"/>
        <w:rPr>
          <w:rFonts w:ascii="Arial" w:hAnsi="Arial" w:cs="Arial"/>
        </w:rPr>
      </w:pPr>
      <w:r w:rsidRPr="00D52BBD">
        <w:rPr>
          <w:rFonts w:ascii="Arial" w:hAnsi="Arial" w:cs="Arial"/>
        </w:rPr>
        <w:t>a) a method of identification, assessment and correction for affected products to</w:t>
      </w:r>
    </w:p>
    <w:p w:rsidR="00D52BBD" w:rsidRPr="00D52BBD" w:rsidRDefault="00D52BBD" w:rsidP="00D52BBD">
      <w:pPr>
        <w:autoSpaceDE w:val="0"/>
        <w:autoSpaceDN w:val="0"/>
        <w:adjustRightInd w:val="0"/>
        <w:rPr>
          <w:rFonts w:ascii="Arial" w:hAnsi="Arial" w:cs="Arial"/>
        </w:rPr>
      </w:pPr>
      <w:r w:rsidRPr="00D52BBD">
        <w:rPr>
          <w:rFonts w:ascii="Arial" w:hAnsi="Arial" w:cs="Arial"/>
        </w:rPr>
        <w:t>ensure their proper</w:t>
      </w:r>
      <w:r w:rsidR="00BC19D3">
        <w:rPr>
          <w:rFonts w:ascii="Arial" w:hAnsi="Arial" w:cs="Arial"/>
        </w:rPr>
        <w:t xml:space="preserve"> </w:t>
      </w:r>
      <w:r w:rsidRPr="00D52BBD">
        <w:rPr>
          <w:rFonts w:ascii="Arial" w:hAnsi="Arial" w:cs="Arial"/>
        </w:rPr>
        <w:t>handling;</w:t>
      </w:r>
    </w:p>
    <w:p w:rsidR="00D52BBD" w:rsidRDefault="00D52BBD" w:rsidP="00D52BBD">
      <w:pPr>
        <w:autoSpaceDE w:val="0"/>
        <w:autoSpaceDN w:val="0"/>
        <w:adjustRightInd w:val="0"/>
        <w:rPr>
          <w:rFonts w:ascii="Arial" w:hAnsi="Arial" w:cs="Arial"/>
        </w:rPr>
      </w:pPr>
      <w:r w:rsidRPr="00D52BBD">
        <w:rPr>
          <w:rFonts w:ascii="Arial" w:hAnsi="Arial" w:cs="Arial"/>
        </w:rPr>
        <w:lastRenderedPageBreak/>
        <w:t>b) arrangements for review of the corrections carried out.</w:t>
      </w:r>
    </w:p>
    <w:p w:rsidR="000C6498" w:rsidRDefault="000C6498" w:rsidP="00D52BBD">
      <w:pPr>
        <w:autoSpaceDE w:val="0"/>
        <w:autoSpaceDN w:val="0"/>
        <w:adjustRightInd w:val="0"/>
        <w:rPr>
          <w:rFonts w:ascii="Arial" w:hAnsi="Arial" w:cs="Arial"/>
        </w:rPr>
      </w:pPr>
    </w:p>
    <w:p w:rsidR="000C6498" w:rsidRPr="000C6498" w:rsidRDefault="000C6498" w:rsidP="000C6498">
      <w:pPr>
        <w:autoSpaceDE w:val="0"/>
        <w:autoSpaceDN w:val="0"/>
        <w:adjustRightInd w:val="0"/>
        <w:rPr>
          <w:rFonts w:ascii="Arial" w:hAnsi="Arial" w:cs="Arial"/>
        </w:rPr>
      </w:pPr>
      <w:r w:rsidRPr="000C6498">
        <w:rPr>
          <w:rFonts w:ascii="Arial" w:hAnsi="Arial" w:cs="Arial"/>
          <w:b/>
        </w:rPr>
        <w:t>8.9.2.2</w:t>
      </w:r>
      <w:r w:rsidRPr="000C6498">
        <w:rPr>
          <w:rFonts w:ascii="Arial" w:hAnsi="Arial" w:cs="Arial"/>
        </w:rPr>
        <w:t xml:space="preserve"> When critical limits at CCPs are not met, affected products </w:t>
      </w:r>
      <w:r w:rsidR="0066576D">
        <w:rPr>
          <w:rFonts w:ascii="Arial" w:hAnsi="Arial" w:cs="Arial"/>
        </w:rPr>
        <w:t>are</w:t>
      </w:r>
      <w:r w:rsidRPr="000C6498">
        <w:rPr>
          <w:rFonts w:ascii="Arial" w:hAnsi="Arial" w:cs="Arial"/>
        </w:rPr>
        <w:t xml:space="preserve"> identified and</w:t>
      </w:r>
      <w:r w:rsidR="00BC19D3">
        <w:rPr>
          <w:rFonts w:ascii="Arial" w:hAnsi="Arial" w:cs="Arial"/>
        </w:rPr>
        <w:t xml:space="preserve"> </w:t>
      </w:r>
      <w:r w:rsidRPr="000C6498">
        <w:rPr>
          <w:rFonts w:ascii="Arial" w:hAnsi="Arial" w:cs="Arial"/>
        </w:rPr>
        <w:t>handled as</w:t>
      </w:r>
      <w:r w:rsidR="00BC19D3">
        <w:rPr>
          <w:rFonts w:ascii="Arial" w:hAnsi="Arial" w:cs="Arial"/>
        </w:rPr>
        <w:t xml:space="preserve"> </w:t>
      </w:r>
      <w:r w:rsidRPr="000C6498">
        <w:rPr>
          <w:rFonts w:ascii="Arial" w:hAnsi="Arial" w:cs="Arial"/>
        </w:rPr>
        <w:t>potentially unsafe products (see 8.9.4) .</w:t>
      </w:r>
    </w:p>
    <w:p w:rsidR="00F97E4D" w:rsidRDefault="00F97E4D" w:rsidP="000C6498">
      <w:pPr>
        <w:autoSpaceDE w:val="0"/>
        <w:autoSpaceDN w:val="0"/>
        <w:adjustRightInd w:val="0"/>
        <w:rPr>
          <w:rFonts w:ascii="Arial" w:hAnsi="Arial" w:cs="Arial"/>
        </w:rPr>
      </w:pPr>
    </w:p>
    <w:p w:rsidR="000C6498" w:rsidRPr="000C6498" w:rsidRDefault="000C6498" w:rsidP="000C6498">
      <w:pPr>
        <w:autoSpaceDE w:val="0"/>
        <w:autoSpaceDN w:val="0"/>
        <w:adjustRightInd w:val="0"/>
        <w:rPr>
          <w:rFonts w:ascii="Arial" w:hAnsi="Arial" w:cs="Arial"/>
        </w:rPr>
      </w:pPr>
      <w:r w:rsidRPr="00F97E4D">
        <w:rPr>
          <w:rFonts w:ascii="Arial" w:hAnsi="Arial" w:cs="Arial"/>
          <w:b/>
        </w:rPr>
        <w:t>8.9.2.3</w:t>
      </w:r>
      <w:r w:rsidRPr="000C6498">
        <w:rPr>
          <w:rFonts w:ascii="Arial" w:hAnsi="Arial" w:cs="Arial"/>
        </w:rPr>
        <w:t xml:space="preserve"> Where action criteria for an OPRP are not met, the following be carried out:</w:t>
      </w:r>
    </w:p>
    <w:p w:rsidR="001D505D" w:rsidRDefault="001D505D" w:rsidP="000C6498">
      <w:pPr>
        <w:autoSpaceDE w:val="0"/>
        <w:autoSpaceDN w:val="0"/>
        <w:adjustRightInd w:val="0"/>
        <w:rPr>
          <w:rFonts w:ascii="Arial" w:hAnsi="Arial" w:cs="Arial"/>
        </w:rPr>
      </w:pPr>
    </w:p>
    <w:p w:rsidR="000C6498" w:rsidRPr="000C6498" w:rsidRDefault="000C6498" w:rsidP="000C6498">
      <w:pPr>
        <w:autoSpaceDE w:val="0"/>
        <w:autoSpaceDN w:val="0"/>
        <w:adjustRightInd w:val="0"/>
        <w:rPr>
          <w:rFonts w:ascii="Arial" w:hAnsi="Arial" w:cs="Arial"/>
        </w:rPr>
      </w:pPr>
      <w:r w:rsidRPr="000C6498">
        <w:rPr>
          <w:rFonts w:ascii="Arial" w:hAnsi="Arial" w:cs="Arial"/>
        </w:rPr>
        <w:t>a) determination of the consequences of that failure with respect to food safety;</w:t>
      </w:r>
    </w:p>
    <w:p w:rsidR="000C6498" w:rsidRPr="000C6498" w:rsidRDefault="000C6498" w:rsidP="000C6498">
      <w:pPr>
        <w:autoSpaceDE w:val="0"/>
        <w:autoSpaceDN w:val="0"/>
        <w:adjustRightInd w:val="0"/>
        <w:rPr>
          <w:rFonts w:ascii="Arial" w:hAnsi="Arial" w:cs="Arial"/>
        </w:rPr>
      </w:pPr>
      <w:r w:rsidRPr="000C6498">
        <w:rPr>
          <w:rFonts w:ascii="Arial" w:hAnsi="Arial" w:cs="Arial"/>
        </w:rPr>
        <w:t>b) determination of the cause(s) of failure;</w:t>
      </w:r>
    </w:p>
    <w:p w:rsidR="000C6498" w:rsidRPr="000C6498" w:rsidRDefault="000C6498" w:rsidP="000C6498">
      <w:pPr>
        <w:autoSpaceDE w:val="0"/>
        <w:autoSpaceDN w:val="0"/>
        <w:adjustRightInd w:val="0"/>
        <w:rPr>
          <w:rFonts w:ascii="Arial" w:hAnsi="Arial" w:cs="Arial"/>
        </w:rPr>
      </w:pPr>
      <w:r w:rsidRPr="000C6498">
        <w:rPr>
          <w:rFonts w:ascii="Arial" w:hAnsi="Arial" w:cs="Arial"/>
        </w:rPr>
        <w:t>c) identification of the affected products and handling in accordance with 8.9.4.</w:t>
      </w:r>
    </w:p>
    <w:p w:rsidR="00C1417B" w:rsidRDefault="00C1417B" w:rsidP="000C6498">
      <w:pPr>
        <w:autoSpaceDE w:val="0"/>
        <w:autoSpaceDN w:val="0"/>
        <w:adjustRightInd w:val="0"/>
        <w:rPr>
          <w:rFonts w:ascii="Arial" w:hAnsi="Arial" w:cs="Arial"/>
        </w:rPr>
      </w:pPr>
    </w:p>
    <w:p w:rsidR="000C6498" w:rsidRDefault="004A13C9" w:rsidP="000C64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0C6498" w:rsidRPr="000C6498">
        <w:rPr>
          <w:rFonts w:ascii="Arial" w:hAnsi="Arial" w:cs="Arial"/>
        </w:rPr>
        <w:t xml:space="preserve"> retain results of the evaluation as documented information.</w:t>
      </w:r>
    </w:p>
    <w:p w:rsidR="00F31653" w:rsidRDefault="00F31653" w:rsidP="000C6498">
      <w:pPr>
        <w:autoSpaceDE w:val="0"/>
        <w:autoSpaceDN w:val="0"/>
        <w:adjustRightInd w:val="0"/>
        <w:rPr>
          <w:rFonts w:ascii="Arial" w:hAnsi="Arial" w:cs="Arial"/>
        </w:rPr>
      </w:pPr>
    </w:p>
    <w:p w:rsidR="00A40B55" w:rsidRDefault="00F31653" w:rsidP="00F31653">
      <w:pPr>
        <w:autoSpaceDE w:val="0"/>
        <w:autoSpaceDN w:val="0"/>
        <w:adjustRightInd w:val="0"/>
        <w:rPr>
          <w:rFonts w:ascii="Arial" w:hAnsi="Arial" w:cs="Arial"/>
        </w:rPr>
      </w:pPr>
      <w:r w:rsidRPr="00F31653">
        <w:rPr>
          <w:rFonts w:ascii="Arial" w:hAnsi="Arial" w:cs="Arial"/>
          <w:b/>
        </w:rPr>
        <w:t>8.9.2.4</w:t>
      </w:r>
      <w:r w:rsidRPr="00F31653">
        <w:rPr>
          <w:rFonts w:ascii="Arial" w:hAnsi="Arial" w:cs="Arial"/>
        </w:rPr>
        <w:t xml:space="preserve"> Documented information be retained to describe corrections made on</w:t>
      </w:r>
    </w:p>
    <w:p w:rsidR="00F31653" w:rsidRPr="00F31653" w:rsidRDefault="004F3E3B" w:rsidP="00F3165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31653" w:rsidRPr="00F31653">
        <w:rPr>
          <w:rFonts w:ascii="Arial" w:hAnsi="Arial" w:cs="Arial"/>
        </w:rPr>
        <w:t>onconforming</w:t>
      </w:r>
      <w:r>
        <w:rPr>
          <w:rFonts w:ascii="Arial" w:hAnsi="Arial" w:cs="Arial"/>
        </w:rPr>
        <w:t xml:space="preserve"> </w:t>
      </w:r>
      <w:r w:rsidR="00F31653" w:rsidRPr="00F31653">
        <w:rPr>
          <w:rFonts w:ascii="Arial" w:hAnsi="Arial" w:cs="Arial"/>
        </w:rPr>
        <w:t>products and processes, including:</w:t>
      </w:r>
    </w:p>
    <w:p w:rsidR="007F4520" w:rsidRDefault="007F4520" w:rsidP="00F31653">
      <w:pPr>
        <w:autoSpaceDE w:val="0"/>
        <w:autoSpaceDN w:val="0"/>
        <w:adjustRightInd w:val="0"/>
        <w:rPr>
          <w:rFonts w:ascii="Arial" w:hAnsi="Arial" w:cs="Arial"/>
        </w:rPr>
      </w:pPr>
    </w:p>
    <w:p w:rsidR="00F31653" w:rsidRPr="00F31653" w:rsidRDefault="00F31653" w:rsidP="00F31653">
      <w:pPr>
        <w:autoSpaceDE w:val="0"/>
        <w:autoSpaceDN w:val="0"/>
        <w:adjustRightInd w:val="0"/>
        <w:rPr>
          <w:rFonts w:ascii="Arial" w:hAnsi="Arial" w:cs="Arial"/>
        </w:rPr>
      </w:pPr>
      <w:r w:rsidRPr="00F31653">
        <w:rPr>
          <w:rFonts w:ascii="Arial" w:hAnsi="Arial" w:cs="Arial"/>
        </w:rPr>
        <w:t>a) the nature of the nonconformity;</w:t>
      </w:r>
    </w:p>
    <w:p w:rsidR="00F31653" w:rsidRPr="00F31653" w:rsidRDefault="00F31653" w:rsidP="00F31653">
      <w:pPr>
        <w:autoSpaceDE w:val="0"/>
        <w:autoSpaceDN w:val="0"/>
        <w:adjustRightInd w:val="0"/>
        <w:rPr>
          <w:rFonts w:ascii="Arial" w:hAnsi="Arial" w:cs="Arial"/>
        </w:rPr>
      </w:pPr>
      <w:r w:rsidRPr="00F31653">
        <w:rPr>
          <w:rFonts w:ascii="Arial" w:hAnsi="Arial" w:cs="Arial"/>
        </w:rPr>
        <w:t>b) the cause(s) of the failure;</w:t>
      </w:r>
    </w:p>
    <w:p w:rsidR="00F31653" w:rsidRDefault="00F31653" w:rsidP="00F31653">
      <w:pPr>
        <w:autoSpaceDE w:val="0"/>
        <w:autoSpaceDN w:val="0"/>
        <w:adjustRightInd w:val="0"/>
        <w:rPr>
          <w:rFonts w:ascii="Arial" w:hAnsi="Arial" w:cs="Arial"/>
        </w:rPr>
      </w:pPr>
      <w:r w:rsidRPr="00F31653">
        <w:rPr>
          <w:rFonts w:ascii="Arial" w:hAnsi="Arial" w:cs="Arial"/>
        </w:rPr>
        <w:t>c) the consequences as a result of the nonconformity.</w:t>
      </w:r>
    </w:p>
    <w:p w:rsidR="008516B1" w:rsidRDefault="008516B1" w:rsidP="00F31653">
      <w:pPr>
        <w:autoSpaceDE w:val="0"/>
        <w:autoSpaceDN w:val="0"/>
        <w:adjustRightInd w:val="0"/>
        <w:rPr>
          <w:rFonts w:ascii="Arial" w:hAnsi="Arial" w:cs="Arial"/>
        </w:rPr>
      </w:pPr>
    </w:p>
    <w:p w:rsidR="008516B1" w:rsidRPr="008362CB" w:rsidRDefault="008516B1" w:rsidP="008516B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8362CB">
        <w:rPr>
          <w:rFonts w:ascii="Arial" w:hAnsi="Arial" w:cs="Arial"/>
          <w:b/>
        </w:rPr>
        <w:t>8.9.3 Corrective actions</w:t>
      </w:r>
    </w:p>
    <w:p w:rsidR="00433BC8" w:rsidRDefault="00433BC8" w:rsidP="008516B1">
      <w:pPr>
        <w:autoSpaceDE w:val="0"/>
        <w:autoSpaceDN w:val="0"/>
        <w:adjustRightInd w:val="0"/>
        <w:rPr>
          <w:rFonts w:ascii="Arial" w:hAnsi="Arial" w:cs="Arial"/>
        </w:rPr>
      </w:pPr>
    </w:p>
    <w:p w:rsidR="00B25420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 xml:space="preserve">The need for corrective actions </w:t>
      </w:r>
      <w:r w:rsidR="00B25420">
        <w:rPr>
          <w:rFonts w:ascii="Arial" w:hAnsi="Arial" w:cs="Arial"/>
        </w:rPr>
        <w:t>are</w:t>
      </w:r>
      <w:r w:rsidRPr="008362CB">
        <w:rPr>
          <w:rFonts w:ascii="Arial" w:hAnsi="Arial" w:cs="Arial"/>
        </w:rPr>
        <w:t xml:space="preserve"> evaluated when critical limits at CCP(s)</w:t>
      </w:r>
      <w:r w:rsidR="00145DFC">
        <w:rPr>
          <w:rFonts w:ascii="Arial" w:hAnsi="Arial" w:cs="Arial"/>
        </w:rPr>
        <w:t xml:space="preserve"> </w:t>
      </w:r>
      <w:r w:rsidRPr="008362CB">
        <w:rPr>
          <w:rFonts w:ascii="Arial" w:hAnsi="Arial" w:cs="Arial"/>
        </w:rPr>
        <w:t>and/or</w:t>
      </w:r>
    </w:p>
    <w:p w:rsidR="008516B1" w:rsidRPr="008362CB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action criteria</w:t>
      </w:r>
      <w:r w:rsidR="00BC19D3">
        <w:rPr>
          <w:rFonts w:ascii="Arial" w:hAnsi="Arial" w:cs="Arial"/>
        </w:rPr>
        <w:t xml:space="preserve"> </w:t>
      </w:r>
      <w:r w:rsidRPr="008362CB">
        <w:rPr>
          <w:rFonts w:ascii="Arial" w:hAnsi="Arial" w:cs="Arial"/>
        </w:rPr>
        <w:t>for OPRPs are not met.</w:t>
      </w:r>
    </w:p>
    <w:p w:rsidR="00433BC8" w:rsidRDefault="00433BC8" w:rsidP="008516B1">
      <w:pPr>
        <w:autoSpaceDE w:val="0"/>
        <w:autoSpaceDN w:val="0"/>
        <w:adjustRightInd w:val="0"/>
        <w:rPr>
          <w:rFonts w:ascii="Arial" w:hAnsi="Arial" w:cs="Arial"/>
        </w:rPr>
      </w:pPr>
    </w:p>
    <w:p w:rsidR="008516B1" w:rsidRDefault="004A13C9" w:rsidP="008516B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8516B1" w:rsidRPr="008362CB">
        <w:rPr>
          <w:rFonts w:ascii="Arial" w:hAnsi="Arial" w:cs="Arial"/>
        </w:rPr>
        <w:t xml:space="preserve"> establish and maintain documented information that</w:t>
      </w:r>
      <w:r w:rsidR="00BC19D3">
        <w:rPr>
          <w:rFonts w:ascii="Arial" w:hAnsi="Arial" w:cs="Arial"/>
        </w:rPr>
        <w:t xml:space="preserve"> </w:t>
      </w:r>
      <w:r w:rsidR="008516B1" w:rsidRPr="008362CB">
        <w:rPr>
          <w:rFonts w:ascii="Arial" w:hAnsi="Arial" w:cs="Arial"/>
        </w:rPr>
        <w:t>specifies appropriate</w:t>
      </w:r>
    </w:p>
    <w:p w:rsidR="00DE67B2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actions to identify and eliminate the cause of detected nonconformities, to prevent</w:t>
      </w:r>
    </w:p>
    <w:p w:rsidR="00DE67B2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recurrence, and to</w:t>
      </w:r>
      <w:r w:rsidR="00BC19D3">
        <w:rPr>
          <w:rFonts w:ascii="Arial" w:hAnsi="Arial" w:cs="Arial"/>
        </w:rPr>
        <w:t xml:space="preserve"> </w:t>
      </w:r>
      <w:r w:rsidRPr="008362CB">
        <w:rPr>
          <w:rFonts w:ascii="Arial" w:hAnsi="Arial" w:cs="Arial"/>
        </w:rPr>
        <w:t>return the process to control after a nonconformity is identified</w:t>
      </w:r>
    </w:p>
    <w:p w:rsidR="008516B1" w:rsidRPr="008362CB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</w:p>
    <w:p w:rsidR="008516B1" w:rsidRPr="008362CB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 xml:space="preserve">These actions </w:t>
      </w:r>
      <w:r w:rsidR="00DC5674">
        <w:rPr>
          <w:rFonts w:ascii="Arial" w:hAnsi="Arial" w:cs="Arial"/>
        </w:rPr>
        <w:t>i</w:t>
      </w:r>
      <w:r w:rsidRPr="008362CB">
        <w:rPr>
          <w:rFonts w:ascii="Arial" w:hAnsi="Arial" w:cs="Arial"/>
        </w:rPr>
        <w:t>nclude:</w:t>
      </w:r>
    </w:p>
    <w:p w:rsidR="00033CED" w:rsidRDefault="00033CED" w:rsidP="008516B1">
      <w:pPr>
        <w:autoSpaceDE w:val="0"/>
        <w:autoSpaceDN w:val="0"/>
        <w:adjustRightInd w:val="0"/>
        <w:rPr>
          <w:rFonts w:ascii="Arial" w:hAnsi="Arial" w:cs="Arial"/>
        </w:rPr>
      </w:pPr>
    </w:p>
    <w:p w:rsidR="00033CED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a) reviewing nonconformities identified by customer and/or consumer complaints</w:t>
      </w:r>
    </w:p>
    <w:p w:rsidR="008516B1" w:rsidRPr="008362CB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and/or regulatory</w:t>
      </w:r>
      <w:r w:rsidR="00BC19D3">
        <w:rPr>
          <w:rFonts w:ascii="Arial" w:hAnsi="Arial" w:cs="Arial"/>
        </w:rPr>
        <w:t xml:space="preserve"> </w:t>
      </w:r>
      <w:r w:rsidRPr="008362CB">
        <w:rPr>
          <w:rFonts w:ascii="Arial" w:hAnsi="Arial" w:cs="Arial"/>
        </w:rPr>
        <w:t>inspection reports;</w:t>
      </w:r>
    </w:p>
    <w:p w:rsidR="008516B1" w:rsidRPr="008362CB" w:rsidRDefault="008516B1" w:rsidP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b) reviewing trends in monitoring results that can indicate loss of control;</w:t>
      </w:r>
    </w:p>
    <w:p w:rsidR="008362CB" w:rsidRDefault="008516B1">
      <w:pPr>
        <w:autoSpaceDE w:val="0"/>
        <w:autoSpaceDN w:val="0"/>
        <w:adjustRightInd w:val="0"/>
        <w:rPr>
          <w:rFonts w:ascii="Arial" w:hAnsi="Arial" w:cs="Arial"/>
        </w:rPr>
      </w:pPr>
      <w:r w:rsidRPr="008362CB">
        <w:rPr>
          <w:rFonts w:ascii="Arial" w:hAnsi="Arial" w:cs="Arial"/>
        </w:rPr>
        <w:t>c) determining the cause(s) of nonconformities;</w:t>
      </w:r>
    </w:p>
    <w:p w:rsidR="00B3008D" w:rsidRDefault="00B3008D" w:rsidP="00B3008D">
      <w:pPr>
        <w:autoSpaceDE w:val="0"/>
        <w:autoSpaceDN w:val="0"/>
        <w:adjustRightInd w:val="0"/>
        <w:rPr>
          <w:rFonts w:ascii="Arial" w:hAnsi="Arial" w:cs="Arial"/>
        </w:rPr>
      </w:pPr>
      <w:r w:rsidRPr="00B3008D">
        <w:rPr>
          <w:rFonts w:ascii="Arial" w:hAnsi="Arial" w:cs="Arial"/>
        </w:rPr>
        <w:t>d) determining and implementing actions to ensure that nonconformities do not</w:t>
      </w:r>
    </w:p>
    <w:p w:rsidR="00B3008D" w:rsidRPr="00B3008D" w:rsidRDefault="00B3008D" w:rsidP="00B3008D">
      <w:pPr>
        <w:autoSpaceDE w:val="0"/>
        <w:autoSpaceDN w:val="0"/>
        <w:adjustRightInd w:val="0"/>
        <w:rPr>
          <w:rFonts w:ascii="Arial" w:hAnsi="Arial" w:cs="Arial"/>
        </w:rPr>
      </w:pPr>
      <w:r w:rsidRPr="00B3008D">
        <w:rPr>
          <w:rFonts w:ascii="Arial" w:hAnsi="Arial" w:cs="Arial"/>
        </w:rPr>
        <w:t>recur;</w:t>
      </w:r>
    </w:p>
    <w:p w:rsidR="00B3008D" w:rsidRPr="00B3008D" w:rsidRDefault="00B3008D" w:rsidP="00B3008D">
      <w:pPr>
        <w:autoSpaceDE w:val="0"/>
        <w:autoSpaceDN w:val="0"/>
        <w:adjustRightInd w:val="0"/>
        <w:rPr>
          <w:rFonts w:ascii="Arial" w:hAnsi="Arial" w:cs="Arial"/>
        </w:rPr>
      </w:pPr>
      <w:r w:rsidRPr="00B3008D">
        <w:rPr>
          <w:rFonts w:ascii="Arial" w:hAnsi="Arial" w:cs="Arial"/>
        </w:rPr>
        <w:t>e) documenting the results of corrective actions taken;</w:t>
      </w:r>
    </w:p>
    <w:p w:rsidR="00B3008D" w:rsidRPr="00B3008D" w:rsidRDefault="00B3008D" w:rsidP="00B3008D">
      <w:pPr>
        <w:autoSpaceDE w:val="0"/>
        <w:autoSpaceDN w:val="0"/>
        <w:adjustRightInd w:val="0"/>
        <w:rPr>
          <w:rFonts w:ascii="Arial" w:hAnsi="Arial" w:cs="Arial"/>
        </w:rPr>
      </w:pPr>
      <w:r w:rsidRPr="00B3008D">
        <w:rPr>
          <w:rFonts w:ascii="Arial" w:hAnsi="Arial" w:cs="Arial"/>
        </w:rPr>
        <w:t>f) verifying corrective actions taken to ensure that they are effective.</w:t>
      </w:r>
    </w:p>
    <w:p w:rsidR="00B3008D" w:rsidRDefault="00B3008D" w:rsidP="00B3008D">
      <w:pPr>
        <w:autoSpaceDE w:val="0"/>
        <w:autoSpaceDN w:val="0"/>
        <w:adjustRightInd w:val="0"/>
        <w:rPr>
          <w:rFonts w:ascii="Arial" w:hAnsi="Arial" w:cs="Arial"/>
        </w:rPr>
      </w:pPr>
    </w:p>
    <w:p w:rsidR="00033CED" w:rsidRDefault="004A13C9" w:rsidP="00B3008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XXXX</w:t>
      </w:r>
      <w:r w:rsidR="00B3008D" w:rsidRPr="00B3008D">
        <w:rPr>
          <w:rFonts w:ascii="Arial" w:hAnsi="Arial" w:cs="Arial"/>
        </w:rPr>
        <w:t xml:space="preserve"> retain documented information on all corrective actions.</w:t>
      </w:r>
      <w:r w:rsidR="008B7FDF">
        <w:rPr>
          <w:rFonts w:ascii="Arial" w:hAnsi="Arial" w:cs="Arial"/>
        </w:rPr>
        <w:t xml:space="preserve"> (Ref: XXXX/FSMSP/04 – Corrective Actions)</w:t>
      </w:r>
    </w:p>
    <w:p w:rsidR="00513B77" w:rsidRDefault="00513B77" w:rsidP="00B3008D">
      <w:pPr>
        <w:autoSpaceDE w:val="0"/>
        <w:autoSpaceDN w:val="0"/>
        <w:adjustRightInd w:val="0"/>
        <w:rPr>
          <w:rFonts w:ascii="Arial" w:hAnsi="Arial" w:cs="Arial"/>
        </w:rPr>
      </w:pPr>
    </w:p>
    <w:p w:rsidR="00513B77" w:rsidRPr="00513B77" w:rsidRDefault="00513B77" w:rsidP="00513B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13B77">
        <w:rPr>
          <w:rFonts w:ascii="Arial" w:hAnsi="Arial" w:cs="Arial"/>
          <w:b/>
        </w:rPr>
        <w:t>8.9.4 Handling of potentially unsafe products</w:t>
      </w:r>
    </w:p>
    <w:p w:rsidR="00513B77" w:rsidRPr="00513B77" w:rsidRDefault="00513B77" w:rsidP="00513B7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13B77">
        <w:rPr>
          <w:rFonts w:ascii="Arial" w:hAnsi="Arial" w:cs="Arial"/>
          <w:b/>
        </w:rPr>
        <w:t>8.9.4.1 General</w:t>
      </w:r>
    </w:p>
    <w:p w:rsidR="00937519" w:rsidRDefault="00937519" w:rsidP="00513B77">
      <w:pPr>
        <w:autoSpaceDE w:val="0"/>
        <w:autoSpaceDN w:val="0"/>
        <w:adjustRightInd w:val="0"/>
        <w:rPr>
          <w:rFonts w:ascii="Arial" w:hAnsi="Arial" w:cs="Arial"/>
        </w:rPr>
      </w:pPr>
    </w:p>
    <w:p w:rsidR="00513B77" w:rsidRDefault="004A13C9" w:rsidP="00513B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513B77" w:rsidRPr="00513B77">
        <w:rPr>
          <w:rFonts w:ascii="Arial" w:hAnsi="Arial" w:cs="Arial"/>
        </w:rPr>
        <w:t xml:space="preserve"> take action(s) to prevent potentially unsafe products from entering the food</w:t>
      </w:r>
    </w:p>
    <w:p w:rsidR="004E1822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chain, unless it can demonstrate that:</w:t>
      </w:r>
    </w:p>
    <w:p w:rsidR="004E1822" w:rsidRDefault="004E1822" w:rsidP="00513B77">
      <w:pPr>
        <w:autoSpaceDE w:val="0"/>
        <w:autoSpaceDN w:val="0"/>
        <w:adjustRightInd w:val="0"/>
        <w:rPr>
          <w:rFonts w:ascii="Arial" w:hAnsi="Arial" w:cs="Arial"/>
        </w:rPr>
      </w:pPr>
    </w:p>
    <w:p w:rsidR="004E1822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a) the food safety hazard(s) of concern is (are) reduced to the defined acceptable</w:t>
      </w:r>
    </w:p>
    <w:p w:rsidR="00513B77" w:rsidRPr="00513B77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levels;</w:t>
      </w:r>
    </w:p>
    <w:p w:rsidR="004E1822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b) the food safety hazard(s) of concern will be reduced to identified acceptable</w:t>
      </w:r>
    </w:p>
    <w:p w:rsidR="00513B77" w:rsidRPr="00513B77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levels prior to entering</w:t>
      </w:r>
      <w:r w:rsidR="00BC19D3">
        <w:rPr>
          <w:rFonts w:ascii="Arial" w:hAnsi="Arial" w:cs="Arial"/>
        </w:rPr>
        <w:t xml:space="preserve"> </w:t>
      </w:r>
      <w:r w:rsidRPr="00513B77">
        <w:rPr>
          <w:rFonts w:ascii="Arial" w:hAnsi="Arial" w:cs="Arial"/>
        </w:rPr>
        <w:t>the food chain; or</w:t>
      </w:r>
    </w:p>
    <w:p w:rsidR="004E1822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c) the product still meets the defined acceptable level(s) of the food safety</w:t>
      </w:r>
    </w:p>
    <w:p w:rsidR="00513B77" w:rsidRPr="00513B77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hazard(s) of concern despite</w:t>
      </w:r>
      <w:r w:rsidR="00BC19D3">
        <w:rPr>
          <w:rFonts w:ascii="Arial" w:hAnsi="Arial" w:cs="Arial"/>
        </w:rPr>
        <w:t xml:space="preserve"> </w:t>
      </w:r>
      <w:r w:rsidRPr="00513B77">
        <w:rPr>
          <w:rFonts w:ascii="Arial" w:hAnsi="Arial" w:cs="Arial"/>
        </w:rPr>
        <w:t>the nonconformity.</w:t>
      </w:r>
    </w:p>
    <w:p w:rsidR="004E1822" w:rsidRDefault="004E1822" w:rsidP="00513B77">
      <w:pPr>
        <w:autoSpaceDE w:val="0"/>
        <w:autoSpaceDN w:val="0"/>
        <w:adjustRightInd w:val="0"/>
        <w:rPr>
          <w:rFonts w:ascii="Arial" w:hAnsi="Arial" w:cs="Arial"/>
        </w:rPr>
      </w:pPr>
    </w:p>
    <w:p w:rsidR="00A751BA" w:rsidRDefault="004A13C9" w:rsidP="00513B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513B77" w:rsidRPr="00513B77">
        <w:rPr>
          <w:rFonts w:ascii="Arial" w:hAnsi="Arial" w:cs="Arial"/>
        </w:rPr>
        <w:t xml:space="preserve"> retain products that have been identified as potentially unsafe under its</w:t>
      </w:r>
    </w:p>
    <w:p w:rsidR="00A751BA" w:rsidRDefault="00BC19D3" w:rsidP="00513B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13B77" w:rsidRPr="00513B77">
        <w:rPr>
          <w:rFonts w:ascii="Arial" w:hAnsi="Arial" w:cs="Arial"/>
        </w:rPr>
        <w:t>ontrol</w:t>
      </w:r>
      <w:r>
        <w:rPr>
          <w:rFonts w:ascii="Arial" w:hAnsi="Arial" w:cs="Arial"/>
        </w:rPr>
        <w:t xml:space="preserve"> </w:t>
      </w:r>
      <w:r w:rsidR="00513B77" w:rsidRPr="00513B77">
        <w:rPr>
          <w:rFonts w:ascii="Arial" w:hAnsi="Arial" w:cs="Arial"/>
        </w:rPr>
        <w:t>until the products have been evaluated and the disposition has been</w:t>
      </w:r>
    </w:p>
    <w:p w:rsidR="00EC07FD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determined.</w:t>
      </w:r>
    </w:p>
    <w:p w:rsidR="00EC07FD" w:rsidRDefault="00EC07FD" w:rsidP="00513B77">
      <w:pPr>
        <w:autoSpaceDE w:val="0"/>
        <w:autoSpaceDN w:val="0"/>
        <w:adjustRightInd w:val="0"/>
        <w:rPr>
          <w:rFonts w:ascii="Arial" w:hAnsi="Arial" w:cs="Arial"/>
        </w:rPr>
      </w:pPr>
    </w:p>
    <w:p w:rsidR="00EC07FD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If products that have left the control of the organization are subsequently</w:t>
      </w:r>
    </w:p>
    <w:p w:rsidR="00EC07FD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determined to be unsafe, the</w:t>
      </w:r>
      <w:r w:rsidR="00E13F33">
        <w:rPr>
          <w:rFonts w:ascii="Arial" w:hAnsi="Arial" w:cs="Arial"/>
        </w:rPr>
        <w:t xml:space="preserve"> </w:t>
      </w:r>
      <w:r w:rsidRPr="00513B77">
        <w:rPr>
          <w:rFonts w:ascii="Arial" w:hAnsi="Arial" w:cs="Arial"/>
        </w:rPr>
        <w:t>organization shall notify relevant interested parties</w:t>
      </w:r>
    </w:p>
    <w:p w:rsidR="00513B77" w:rsidRPr="00513B77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and initiate a withdrawal/recall (see 8.9.5) .</w:t>
      </w:r>
    </w:p>
    <w:p w:rsidR="00EC07FD" w:rsidRDefault="00EC07FD" w:rsidP="00513B77">
      <w:pPr>
        <w:autoSpaceDE w:val="0"/>
        <w:autoSpaceDN w:val="0"/>
        <w:adjustRightInd w:val="0"/>
        <w:rPr>
          <w:rFonts w:ascii="Arial" w:hAnsi="Arial" w:cs="Arial"/>
        </w:rPr>
      </w:pPr>
    </w:p>
    <w:p w:rsidR="00EC07FD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The controls and related responses from relevant interested parties and</w:t>
      </w:r>
    </w:p>
    <w:p w:rsidR="00EC07FD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authorization for dealing with</w:t>
      </w:r>
      <w:r w:rsidR="00E13F33">
        <w:rPr>
          <w:rFonts w:ascii="Arial" w:hAnsi="Arial" w:cs="Arial"/>
        </w:rPr>
        <w:t xml:space="preserve"> </w:t>
      </w:r>
      <w:r w:rsidRPr="00513B77">
        <w:rPr>
          <w:rFonts w:ascii="Arial" w:hAnsi="Arial" w:cs="Arial"/>
        </w:rPr>
        <w:t xml:space="preserve">potentially unsafe products </w:t>
      </w:r>
      <w:r w:rsidR="004818F0">
        <w:rPr>
          <w:rFonts w:ascii="Arial" w:hAnsi="Arial" w:cs="Arial"/>
        </w:rPr>
        <w:t>is</w:t>
      </w:r>
      <w:r w:rsidRPr="00513B77">
        <w:rPr>
          <w:rFonts w:ascii="Arial" w:hAnsi="Arial" w:cs="Arial"/>
        </w:rPr>
        <w:t xml:space="preserve"> retained as</w:t>
      </w:r>
    </w:p>
    <w:p w:rsidR="00513B77" w:rsidRDefault="00513B77" w:rsidP="00513B77">
      <w:pPr>
        <w:autoSpaceDE w:val="0"/>
        <w:autoSpaceDN w:val="0"/>
        <w:adjustRightInd w:val="0"/>
        <w:rPr>
          <w:rFonts w:ascii="Arial" w:hAnsi="Arial" w:cs="Arial"/>
        </w:rPr>
      </w:pPr>
      <w:r w:rsidRPr="00513B77">
        <w:rPr>
          <w:rFonts w:ascii="Arial" w:hAnsi="Arial" w:cs="Arial"/>
        </w:rPr>
        <w:t>documented information.</w:t>
      </w:r>
    </w:p>
    <w:p w:rsidR="005B0C30" w:rsidRDefault="005B0C30" w:rsidP="00513B77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B0C30">
        <w:rPr>
          <w:rFonts w:ascii="Arial" w:hAnsi="Arial" w:cs="Arial"/>
          <w:b/>
        </w:rPr>
        <w:t>8.9.4.2 Evaluation for release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 xml:space="preserve">Each lot of products affected by the nonconformity </w:t>
      </w:r>
      <w:r w:rsidR="00860A2D">
        <w:rPr>
          <w:rFonts w:ascii="Arial" w:hAnsi="Arial" w:cs="Arial"/>
        </w:rPr>
        <w:t>is</w:t>
      </w:r>
      <w:r w:rsidRPr="005B0C30">
        <w:rPr>
          <w:rFonts w:ascii="Arial" w:hAnsi="Arial" w:cs="Arial"/>
        </w:rPr>
        <w:t xml:space="preserve"> evaluated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 xml:space="preserve">Products affected by failure to remain within critical limits at CCPs </w:t>
      </w:r>
      <w:r w:rsidR="004818F0">
        <w:rPr>
          <w:rFonts w:ascii="Arial" w:hAnsi="Arial" w:cs="Arial"/>
        </w:rPr>
        <w:t>do</w:t>
      </w:r>
      <w:r w:rsidRPr="005B0C30">
        <w:rPr>
          <w:rFonts w:ascii="Arial" w:hAnsi="Arial" w:cs="Arial"/>
        </w:rPr>
        <w:t xml:space="preserve"> not be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 xml:space="preserve">released, but </w:t>
      </w:r>
      <w:r w:rsidR="004818F0">
        <w:rPr>
          <w:rFonts w:ascii="Arial" w:hAnsi="Arial" w:cs="Arial"/>
        </w:rPr>
        <w:t>are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handled in accordance with 8.9.4.3.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Products affected by failure to meet action criterion for OPRPs only be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released as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safe when any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of the following conditions apply: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a) evidence other than the monitoring system demonstrates that the control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measures have been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effective;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b) evidence shows that the combined effect of the control measures for that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lastRenderedPageBreak/>
        <w:t>particular product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conforms to the performance intended (i.e. identified acceptable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levels);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c) the results of sampling, analysis and/or other verification activities demonstrate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that the affected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products conform to the identified acceptable levels for the food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safety hazard(s) concerned.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 xml:space="preserve">Results of evaluation for release of products </w:t>
      </w:r>
      <w:r w:rsidR="00B854FA">
        <w:rPr>
          <w:rFonts w:ascii="Arial" w:hAnsi="Arial" w:cs="Arial"/>
        </w:rPr>
        <w:t>are</w:t>
      </w:r>
      <w:r w:rsidRPr="005B0C30">
        <w:rPr>
          <w:rFonts w:ascii="Arial" w:hAnsi="Arial" w:cs="Arial"/>
        </w:rPr>
        <w:t xml:space="preserve"> retained as documented information.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B0C30">
        <w:rPr>
          <w:rFonts w:ascii="Arial" w:hAnsi="Arial" w:cs="Arial"/>
          <w:b/>
        </w:rPr>
        <w:t>8.9.4.3 Disposition of nonconforming products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Products that are not acceptable for release be: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a) reprocessed or further processed within or outside the organization to ensure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that the food safety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hazard is reduced to acceptable levels; or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b) redirected for other use as long as food safety in the food chain is not affected;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or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c) destroyed and/or disposed as waste.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Documented information on the disposition of nonconforming products, including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the identification of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 xml:space="preserve">the person(s) with approving authority </w:t>
      </w:r>
      <w:r w:rsidR="003B0853">
        <w:rPr>
          <w:rFonts w:ascii="Arial" w:hAnsi="Arial" w:cs="Arial"/>
        </w:rPr>
        <w:t>is</w:t>
      </w:r>
      <w:r w:rsidRPr="005B0C30">
        <w:rPr>
          <w:rFonts w:ascii="Arial" w:hAnsi="Arial" w:cs="Arial"/>
        </w:rPr>
        <w:t xml:space="preserve"> retained.</w:t>
      </w:r>
    </w:p>
    <w:p w:rsidR="00BA6272" w:rsidRPr="002E3F5F" w:rsidRDefault="00BA6272" w:rsidP="005B0C3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2E3F5F">
        <w:rPr>
          <w:rFonts w:ascii="Arial" w:hAnsi="Arial" w:cs="Arial"/>
          <w:i/>
        </w:rPr>
        <w:t xml:space="preserve">(Ref No: </w:t>
      </w:r>
      <w:r w:rsidR="00E648F4">
        <w:rPr>
          <w:rFonts w:ascii="Arial" w:hAnsi="Arial" w:cs="Arial"/>
          <w:i/>
        </w:rPr>
        <w:t>XXXX/</w:t>
      </w:r>
      <w:r w:rsidRPr="002E3F5F">
        <w:rPr>
          <w:rFonts w:ascii="Arial" w:hAnsi="Arial" w:cs="Arial"/>
          <w:i/>
        </w:rPr>
        <w:t>FSMS</w:t>
      </w:r>
      <w:r w:rsidR="00E648F4">
        <w:rPr>
          <w:rFonts w:ascii="Arial" w:hAnsi="Arial" w:cs="Arial"/>
          <w:i/>
        </w:rPr>
        <w:t>P</w:t>
      </w:r>
      <w:r w:rsidRPr="002E3F5F">
        <w:rPr>
          <w:rFonts w:ascii="Arial" w:hAnsi="Arial" w:cs="Arial"/>
          <w:i/>
        </w:rPr>
        <w:t>/22000/</w:t>
      </w:r>
      <w:r w:rsidR="00E648F4">
        <w:rPr>
          <w:rFonts w:ascii="Arial" w:hAnsi="Arial" w:cs="Arial"/>
          <w:i/>
        </w:rPr>
        <w:t>03</w:t>
      </w:r>
      <w:r w:rsidRPr="002E3F5F">
        <w:rPr>
          <w:rFonts w:ascii="Arial" w:hAnsi="Arial" w:cs="Arial"/>
          <w:i/>
        </w:rPr>
        <w:t xml:space="preserve"> – </w:t>
      </w:r>
      <w:r w:rsidR="00E648F4">
        <w:rPr>
          <w:rFonts w:ascii="Arial" w:hAnsi="Arial" w:cs="Arial"/>
          <w:i/>
        </w:rPr>
        <w:t xml:space="preserve">Control of </w:t>
      </w:r>
      <w:r w:rsidRPr="002E3F5F">
        <w:rPr>
          <w:rFonts w:ascii="Arial" w:hAnsi="Arial" w:cs="Arial"/>
          <w:i/>
        </w:rPr>
        <w:t>Nonconformance)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B0C30">
        <w:rPr>
          <w:rFonts w:ascii="Arial" w:hAnsi="Arial" w:cs="Arial"/>
          <w:b/>
        </w:rPr>
        <w:t>8.9.5 Withdrawal/recall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B0C30" w:rsidRDefault="004A13C9" w:rsidP="005B0C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5B0C30" w:rsidRPr="005B0C30">
        <w:rPr>
          <w:rFonts w:ascii="Arial" w:hAnsi="Arial" w:cs="Arial"/>
        </w:rPr>
        <w:t xml:space="preserve"> be able to ensure the timely withdrawal/recall of lots of end products that</w:t>
      </w:r>
    </w:p>
    <w:p w:rsidR="005B0C30" w:rsidRDefault="00E13F33" w:rsidP="005B0C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5B0C30" w:rsidRPr="005B0C30">
        <w:rPr>
          <w:rFonts w:ascii="Arial" w:hAnsi="Arial" w:cs="Arial"/>
        </w:rPr>
        <w:t>ave</w:t>
      </w:r>
      <w:r>
        <w:rPr>
          <w:rFonts w:ascii="Arial" w:hAnsi="Arial" w:cs="Arial"/>
        </w:rPr>
        <w:t xml:space="preserve"> </w:t>
      </w:r>
      <w:r w:rsidR="005B0C30" w:rsidRPr="005B0C30">
        <w:rPr>
          <w:rFonts w:ascii="Arial" w:hAnsi="Arial" w:cs="Arial"/>
        </w:rPr>
        <w:t>been identified as potentially unsafe, by appointing competent person(s)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having the authority to initiate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and carry out the withdrawal/recall.</w:t>
      </w:r>
      <w:r w:rsidR="00421171">
        <w:rPr>
          <w:rFonts w:ascii="Arial" w:hAnsi="Arial" w:cs="Arial"/>
        </w:rPr>
        <w:t xml:space="preserve"> (Ref: XXXX/FSMSP/06 – Withdrawals, XXXX/FSMSP/</w:t>
      </w:r>
      <w:r w:rsidR="006879EF">
        <w:rPr>
          <w:rFonts w:ascii="Arial" w:hAnsi="Arial" w:cs="Arial"/>
        </w:rPr>
        <w:t>07</w:t>
      </w:r>
      <w:r w:rsidR="00421171">
        <w:rPr>
          <w:rFonts w:ascii="Arial" w:hAnsi="Arial" w:cs="Arial"/>
        </w:rPr>
        <w:t xml:space="preserve"> – Recall)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Pr="005B0C30" w:rsidRDefault="004A13C9" w:rsidP="005B0C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5B0C30" w:rsidRPr="005B0C30">
        <w:rPr>
          <w:rFonts w:ascii="Arial" w:hAnsi="Arial" w:cs="Arial"/>
        </w:rPr>
        <w:t xml:space="preserve"> establish and maintain documented information for: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a) notifying relevant interested parties (e.g. statutory and regulatory authorities, customers and/or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consumers);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b) handling withdrawn/recalled products as well as products still in stock;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c) performing the sequence of actions to be taken.</w:t>
      </w:r>
    </w:p>
    <w:p w:rsidR="002C31D1" w:rsidRDefault="002C31D1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B854FA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 xml:space="preserve">Withdrawn/recalled products and end products still in stock </w:t>
      </w:r>
      <w:r w:rsidR="00B854FA">
        <w:rPr>
          <w:rFonts w:ascii="Arial" w:hAnsi="Arial" w:cs="Arial"/>
        </w:rPr>
        <w:t>is</w:t>
      </w:r>
      <w:r w:rsidRPr="005B0C30">
        <w:rPr>
          <w:rFonts w:ascii="Arial" w:hAnsi="Arial" w:cs="Arial"/>
        </w:rPr>
        <w:t xml:space="preserve"> secured or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held</w:t>
      </w:r>
    </w:p>
    <w:p w:rsidR="00B854FA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under the control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of the organization until they are managed in accordance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with</w:t>
      </w:r>
    </w:p>
    <w:p w:rsidR="005B0C30" w:rsidRP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8.9.4.3.</w:t>
      </w:r>
    </w:p>
    <w:p w:rsidR="002C31D1" w:rsidRDefault="002C31D1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B854FA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 xml:space="preserve">The cause, extent and result of a withdrawal/recall </w:t>
      </w:r>
      <w:r w:rsidR="008D5B17">
        <w:rPr>
          <w:rFonts w:ascii="Arial" w:hAnsi="Arial" w:cs="Arial"/>
        </w:rPr>
        <w:t>are</w:t>
      </w:r>
      <w:r w:rsidRPr="005B0C30">
        <w:rPr>
          <w:rFonts w:ascii="Arial" w:hAnsi="Arial" w:cs="Arial"/>
        </w:rPr>
        <w:t xml:space="preserve"> retained as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documented</w:t>
      </w:r>
    </w:p>
    <w:p w:rsidR="00B854FA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lastRenderedPageBreak/>
        <w:t>information and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reported to the top management as input for the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management</w:t>
      </w:r>
    </w:p>
    <w:p w:rsidR="002C31D1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review (see 9.3) .</w:t>
      </w:r>
    </w:p>
    <w:p w:rsidR="002C31D1" w:rsidRDefault="002C31D1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F95AE4" w:rsidRDefault="004A13C9" w:rsidP="005B0C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5B0C30" w:rsidRPr="005B0C30">
        <w:rPr>
          <w:rFonts w:ascii="Arial" w:hAnsi="Arial" w:cs="Arial"/>
        </w:rPr>
        <w:t xml:space="preserve"> verify the implementation and effectiveness of withdrawals/recalls through</w:t>
      </w:r>
    </w:p>
    <w:p w:rsidR="00F95AE4" w:rsidRDefault="00E13F33" w:rsidP="005B0C3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B0C30" w:rsidRPr="005B0C30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="005B0C30" w:rsidRPr="005B0C30">
        <w:rPr>
          <w:rFonts w:ascii="Arial" w:hAnsi="Arial" w:cs="Arial"/>
        </w:rPr>
        <w:t>use of appropriate techniques (e.g. mock withdrawal/recall or practice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  <w:r w:rsidRPr="005B0C30">
        <w:rPr>
          <w:rFonts w:ascii="Arial" w:hAnsi="Arial" w:cs="Arial"/>
        </w:rPr>
        <w:t>withdrawal/recall) and retain</w:t>
      </w:r>
      <w:r w:rsidR="00E13F33">
        <w:rPr>
          <w:rFonts w:ascii="Arial" w:hAnsi="Arial" w:cs="Arial"/>
        </w:rPr>
        <w:t xml:space="preserve"> </w:t>
      </w:r>
      <w:r w:rsidRPr="005B0C30">
        <w:rPr>
          <w:rFonts w:ascii="Arial" w:hAnsi="Arial" w:cs="Arial"/>
        </w:rPr>
        <w:t>documented information.</w:t>
      </w:r>
    </w:p>
    <w:p w:rsidR="005B0C30" w:rsidRDefault="005B0C30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145DFC" w:rsidRDefault="00145DFC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145DFC" w:rsidRDefault="00145DFC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145DFC" w:rsidRDefault="00145DFC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145DFC" w:rsidRDefault="00145DFC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145DFC" w:rsidRDefault="00145DFC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145DFC" w:rsidRPr="005B0C30" w:rsidRDefault="00145DFC" w:rsidP="005B0C30">
      <w:pPr>
        <w:autoSpaceDE w:val="0"/>
        <w:autoSpaceDN w:val="0"/>
        <w:adjustRightInd w:val="0"/>
        <w:rPr>
          <w:rFonts w:ascii="Arial" w:hAnsi="Arial" w:cs="Arial"/>
        </w:rPr>
      </w:pPr>
    </w:p>
    <w:p w:rsidR="00FB54F4" w:rsidRDefault="00FB54F4" w:rsidP="00FB54F4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082DCA">
        <w:rPr>
          <w:rFonts w:ascii="Arial" w:hAnsi="Arial" w:cs="Arial"/>
          <w:b/>
          <w:sz w:val="32"/>
        </w:rPr>
        <w:t xml:space="preserve">9 Performance </w:t>
      </w:r>
      <w:r w:rsidR="00145DFC">
        <w:rPr>
          <w:rFonts w:ascii="Arial" w:hAnsi="Arial" w:cs="Arial"/>
          <w:b/>
          <w:sz w:val="32"/>
        </w:rPr>
        <w:t>E</w:t>
      </w:r>
      <w:r w:rsidRPr="00082DCA">
        <w:rPr>
          <w:rFonts w:ascii="Arial" w:hAnsi="Arial" w:cs="Arial"/>
          <w:b/>
          <w:sz w:val="32"/>
        </w:rPr>
        <w:t>valuation</w:t>
      </w:r>
    </w:p>
    <w:p w:rsidR="00BA12CD" w:rsidRPr="00082DCA" w:rsidRDefault="00BA12CD" w:rsidP="00FB54F4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B54F4">
        <w:rPr>
          <w:rFonts w:ascii="Arial" w:hAnsi="Arial" w:cs="Arial"/>
          <w:b/>
        </w:rPr>
        <w:t>9.1 Monitoring, measurement, analysis and evaluation</w:t>
      </w: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B54F4">
        <w:rPr>
          <w:rFonts w:ascii="Arial" w:hAnsi="Arial" w:cs="Arial"/>
          <w:b/>
        </w:rPr>
        <w:t>9.1.1 General</w:t>
      </w:r>
    </w:p>
    <w:p w:rsidR="00FB54F4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</w:p>
    <w:p w:rsidR="00FB54F4" w:rsidRDefault="004A13C9" w:rsidP="00FB54F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FB54F4" w:rsidRPr="00FB54F4">
        <w:rPr>
          <w:rFonts w:ascii="Arial" w:hAnsi="Arial" w:cs="Arial"/>
        </w:rPr>
        <w:t xml:space="preserve"> determine:</w:t>
      </w:r>
    </w:p>
    <w:p w:rsidR="008D57BA" w:rsidRPr="00FB54F4" w:rsidRDefault="008D57BA" w:rsidP="00FB54F4">
      <w:pPr>
        <w:autoSpaceDE w:val="0"/>
        <w:autoSpaceDN w:val="0"/>
        <w:adjustRightInd w:val="0"/>
        <w:rPr>
          <w:rFonts w:ascii="Arial" w:hAnsi="Arial" w:cs="Arial"/>
        </w:rPr>
      </w:pP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>a) what needs to be monitored and measured;</w:t>
      </w:r>
    </w:p>
    <w:p w:rsidR="008D57BA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>b) the methods for monitoring, measurement, analysis and evaluation, as</w:t>
      </w: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>applicable, to ensure valid</w:t>
      </w:r>
      <w:r w:rsidR="00E13F33">
        <w:rPr>
          <w:rFonts w:ascii="Arial" w:hAnsi="Arial" w:cs="Arial"/>
        </w:rPr>
        <w:t xml:space="preserve"> </w:t>
      </w:r>
      <w:r w:rsidRPr="00FB54F4">
        <w:rPr>
          <w:rFonts w:ascii="Arial" w:hAnsi="Arial" w:cs="Arial"/>
        </w:rPr>
        <w:t>results;</w:t>
      </w: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>c) when the monitoring and measuring be performed;</w:t>
      </w:r>
    </w:p>
    <w:p w:rsidR="00234DFE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 xml:space="preserve">d) when the results from monitoring and measurement shall be </w:t>
      </w:r>
      <w:r w:rsidR="00B53533" w:rsidRPr="00FB54F4">
        <w:rPr>
          <w:rFonts w:ascii="Arial" w:hAnsi="Arial" w:cs="Arial"/>
        </w:rPr>
        <w:t>analyzed</w:t>
      </w:r>
      <w:r w:rsidRPr="00FB54F4">
        <w:rPr>
          <w:rFonts w:ascii="Arial" w:hAnsi="Arial" w:cs="Arial"/>
        </w:rPr>
        <w:t xml:space="preserve"> and</w:t>
      </w: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>evaluated;</w:t>
      </w:r>
    </w:p>
    <w:p w:rsidR="00FB54F4" w:rsidRPr="00FB54F4" w:rsidRDefault="00FB54F4" w:rsidP="00FB54F4">
      <w:pPr>
        <w:autoSpaceDE w:val="0"/>
        <w:autoSpaceDN w:val="0"/>
        <w:adjustRightInd w:val="0"/>
        <w:rPr>
          <w:rFonts w:ascii="Arial" w:hAnsi="Arial" w:cs="Arial"/>
        </w:rPr>
      </w:pPr>
      <w:r w:rsidRPr="00FB54F4">
        <w:rPr>
          <w:rFonts w:ascii="Arial" w:hAnsi="Arial" w:cs="Arial"/>
        </w:rPr>
        <w:t xml:space="preserve">e) who shall </w:t>
      </w:r>
      <w:r w:rsidR="00B53533" w:rsidRPr="00FB54F4">
        <w:rPr>
          <w:rFonts w:ascii="Arial" w:hAnsi="Arial" w:cs="Arial"/>
        </w:rPr>
        <w:t>analyses</w:t>
      </w:r>
      <w:r w:rsidRPr="00FB54F4">
        <w:rPr>
          <w:rFonts w:ascii="Arial" w:hAnsi="Arial" w:cs="Arial"/>
        </w:rPr>
        <w:t xml:space="preserve"> and evaluate the results from monitoring and measurement.</w:t>
      </w:r>
    </w:p>
    <w:p w:rsidR="00234DFE" w:rsidRDefault="00234DFE" w:rsidP="00FB54F4">
      <w:pPr>
        <w:autoSpaceDE w:val="0"/>
        <w:autoSpaceDN w:val="0"/>
        <w:adjustRightInd w:val="0"/>
        <w:rPr>
          <w:rFonts w:ascii="Arial" w:hAnsi="Arial" w:cs="Arial"/>
        </w:rPr>
      </w:pPr>
    </w:p>
    <w:p w:rsidR="00FB54F4" w:rsidRPr="00FB54F4" w:rsidRDefault="004A13C9" w:rsidP="00FB54F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FB54F4" w:rsidRPr="00FB54F4">
        <w:rPr>
          <w:rFonts w:ascii="Arial" w:hAnsi="Arial" w:cs="Arial"/>
        </w:rPr>
        <w:t xml:space="preserve"> retain appropriate documented information as evidence of the results.</w:t>
      </w:r>
    </w:p>
    <w:p w:rsidR="009D0C34" w:rsidRDefault="009D0C34" w:rsidP="00FB54F4">
      <w:pPr>
        <w:autoSpaceDE w:val="0"/>
        <w:autoSpaceDN w:val="0"/>
        <w:adjustRightInd w:val="0"/>
        <w:rPr>
          <w:rFonts w:ascii="Arial" w:hAnsi="Arial" w:cs="Arial"/>
        </w:rPr>
      </w:pPr>
    </w:p>
    <w:p w:rsidR="005B0C30" w:rsidRDefault="004A13C9" w:rsidP="00FB54F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FB54F4" w:rsidRPr="00FB54F4">
        <w:rPr>
          <w:rFonts w:ascii="Arial" w:hAnsi="Arial" w:cs="Arial"/>
        </w:rPr>
        <w:t xml:space="preserve"> evaluate the performance and the effectiveness of the FSMS.</w:t>
      </w:r>
    </w:p>
    <w:p w:rsidR="004F1C08" w:rsidRDefault="004F1C08" w:rsidP="00FB54F4">
      <w:pPr>
        <w:autoSpaceDE w:val="0"/>
        <w:autoSpaceDN w:val="0"/>
        <w:adjustRightInd w:val="0"/>
        <w:rPr>
          <w:rFonts w:ascii="Arial" w:hAnsi="Arial" w:cs="Arial"/>
        </w:rPr>
      </w:pP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F1C08">
        <w:rPr>
          <w:rFonts w:ascii="Arial" w:hAnsi="Arial" w:cs="Arial"/>
          <w:b/>
        </w:rPr>
        <w:t>9.1.2 Analysis and evaluation</w:t>
      </w:r>
    </w:p>
    <w:p w:rsid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</w:p>
    <w:p w:rsidR="004F1C08" w:rsidRDefault="004A13C9" w:rsidP="004F1C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E13F33">
        <w:rPr>
          <w:rFonts w:ascii="Arial" w:hAnsi="Arial" w:cs="Arial"/>
          <w:b/>
        </w:rPr>
        <w:t xml:space="preserve"> </w:t>
      </w:r>
      <w:r w:rsidR="00B53533" w:rsidRPr="004F1C08">
        <w:rPr>
          <w:rFonts w:ascii="Arial" w:hAnsi="Arial" w:cs="Arial"/>
        </w:rPr>
        <w:t>analyses</w:t>
      </w:r>
      <w:r w:rsidR="004F1C08" w:rsidRPr="004F1C08">
        <w:rPr>
          <w:rFonts w:ascii="Arial" w:hAnsi="Arial" w:cs="Arial"/>
        </w:rPr>
        <w:t xml:space="preserve"> and evaluate appropriate data and information arising from</w:t>
      </w:r>
    </w:p>
    <w:p w:rsidR="004F1C08" w:rsidRDefault="00B53533" w:rsidP="004F1C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F1C08" w:rsidRPr="004F1C08">
        <w:rPr>
          <w:rFonts w:ascii="Arial" w:hAnsi="Arial" w:cs="Arial"/>
        </w:rPr>
        <w:t>onitoring</w:t>
      </w:r>
      <w:r w:rsidR="00E13F33">
        <w:rPr>
          <w:rFonts w:ascii="Arial" w:hAnsi="Arial" w:cs="Arial"/>
        </w:rPr>
        <w:t xml:space="preserve"> </w:t>
      </w:r>
      <w:r w:rsidR="004F1C08" w:rsidRPr="004F1C08">
        <w:rPr>
          <w:rFonts w:ascii="Arial" w:hAnsi="Arial" w:cs="Arial"/>
        </w:rPr>
        <w:t>and measurement, including the results of verification activities related</w:t>
      </w:r>
    </w:p>
    <w:p w:rsid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to PRPs and the hazard control</w:t>
      </w:r>
      <w:r w:rsidR="00E13F33">
        <w:rPr>
          <w:rFonts w:ascii="Arial" w:hAnsi="Arial" w:cs="Arial"/>
        </w:rPr>
        <w:t xml:space="preserve"> </w:t>
      </w:r>
      <w:r w:rsidRPr="004F1C08">
        <w:rPr>
          <w:rFonts w:ascii="Arial" w:hAnsi="Arial" w:cs="Arial"/>
        </w:rPr>
        <w:t>plan (see 8.8 and 8.5.4) , the internal audits (see</w:t>
      </w:r>
    </w:p>
    <w:p w:rsid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9.2) and external audits.</w:t>
      </w:r>
    </w:p>
    <w:p w:rsid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The analysis be carried out:</w:t>
      </w:r>
    </w:p>
    <w:p w:rsid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a) to confirm that the overall performance of the system meets the planned</w:t>
      </w: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lastRenderedPageBreak/>
        <w:t>arrangements and the</w:t>
      </w:r>
      <w:r w:rsidR="00B81A6B">
        <w:rPr>
          <w:rFonts w:ascii="Arial" w:hAnsi="Arial" w:cs="Arial"/>
        </w:rPr>
        <w:t xml:space="preserve"> </w:t>
      </w:r>
      <w:r w:rsidRPr="004F1C08">
        <w:rPr>
          <w:rFonts w:ascii="Arial" w:hAnsi="Arial" w:cs="Arial"/>
        </w:rPr>
        <w:t xml:space="preserve">FSMS requirements established by the </w:t>
      </w:r>
      <w:r w:rsidR="004A13C9">
        <w:rPr>
          <w:rFonts w:ascii="Arial" w:hAnsi="Arial" w:cs="Arial"/>
          <w:b/>
        </w:rPr>
        <w:t>XXXX</w:t>
      </w:r>
      <w:r w:rsidRPr="004F1C08">
        <w:rPr>
          <w:rFonts w:ascii="Arial" w:hAnsi="Arial" w:cs="Arial"/>
        </w:rPr>
        <w:t>;</w:t>
      </w: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b) to identify the need for updating or improving the FSMS;</w:t>
      </w:r>
    </w:p>
    <w:p w:rsidR="00701F40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c) to identify trends which indicate a higher incidence of potentially unsafe products</w:t>
      </w: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or process</w:t>
      </w:r>
      <w:r w:rsidR="00BA12CD">
        <w:rPr>
          <w:rFonts w:ascii="Arial" w:hAnsi="Arial" w:cs="Arial"/>
        </w:rPr>
        <w:t xml:space="preserve"> </w:t>
      </w:r>
      <w:r w:rsidRPr="004F1C08">
        <w:rPr>
          <w:rFonts w:ascii="Arial" w:hAnsi="Arial" w:cs="Arial"/>
        </w:rPr>
        <w:t>failures;</w:t>
      </w:r>
    </w:p>
    <w:p w:rsidR="00701F40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d) to establish information for planning of the internal audit programme related to</w:t>
      </w: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the status and</w:t>
      </w:r>
      <w:r w:rsidR="00B81A6B">
        <w:rPr>
          <w:rFonts w:ascii="Arial" w:hAnsi="Arial" w:cs="Arial"/>
        </w:rPr>
        <w:t xml:space="preserve"> </w:t>
      </w:r>
      <w:r w:rsidRPr="004F1C08">
        <w:rPr>
          <w:rFonts w:ascii="Arial" w:hAnsi="Arial" w:cs="Arial"/>
        </w:rPr>
        <w:t>importance of areas to be audited;</w:t>
      </w:r>
    </w:p>
    <w:p w:rsidR="004F1C08" w:rsidRPr="004F1C08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>e) to provide evidence that corrections and corrective actions are effective.</w:t>
      </w:r>
    </w:p>
    <w:p w:rsidR="00701F40" w:rsidRDefault="00701F40" w:rsidP="004F1C08">
      <w:pPr>
        <w:autoSpaceDE w:val="0"/>
        <w:autoSpaceDN w:val="0"/>
        <w:adjustRightInd w:val="0"/>
        <w:rPr>
          <w:rFonts w:ascii="Arial" w:hAnsi="Arial" w:cs="Arial"/>
        </w:rPr>
      </w:pPr>
    </w:p>
    <w:p w:rsidR="000802E1" w:rsidRDefault="004F1C08" w:rsidP="004F1C08">
      <w:pPr>
        <w:autoSpaceDE w:val="0"/>
        <w:autoSpaceDN w:val="0"/>
        <w:adjustRightInd w:val="0"/>
        <w:rPr>
          <w:rFonts w:ascii="Arial" w:hAnsi="Arial" w:cs="Arial"/>
        </w:rPr>
      </w:pPr>
      <w:r w:rsidRPr="004F1C08">
        <w:rPr>
          <w:rFonts w:ascii="Arial" w:hAnsi="Arial" w:cs="Arial"/>
        </w:rPr>
        <w:t xml:space="preserve">The results of the analysis and the resulting activities shall be retained as </w:t>
      </w:r>
      <w:r w:rsidR="000802E1">
        <w:rPr>
          <w:rFonts w:ascii="Arial" w:hAnsi="Arial" w:cs="Arial"/>
        </w:rPr>
        <w:t>d</w:t>
      </w:r>
      <w:r w:rsidRPr="004F1C08">
        <w:rPr>
          <w:rFonts w:ascii="Arial" w:hAnsi="Arial" w:cs="Arial"/>
        </w:rPr>
        <w:t>ocumented information.</w:t>
      </w:r>
      <w:r w:rsidR="00B81A6B">
        <w:rPr>
          <w:rFonts w:ascii="Arial" w:hAnsi="Arial" w:cs="Arial"/>
        </w:rPr>
        <w:t xml:space="preserve"> </w:t>
      </w:r>
      <w:r w:rsidRPr="004F1C08">
        <w:rPr>
          <w:rFonts w:ascii="Arial" w:hAnsi="Arial" w:cs="Arial"/>
        </w:rPr>
        <w:t xml:space="preserve">The results </w:t>
      </w:r>
      <w:r w:rsidR="00D6414B">
        <w:rPr>
          <w:rFonts w:ascii="Arial" w:hAnsi="Arial" w:cs="Arial"/>
        </w:rPr>
        <w:t>are</w:t>
      </w:r>
      <w:r w:rsidRPr="004F1C08">
        <w:rPr>
          <w:rFonts w:ascii="Arial" w:hAnsi="Arial" w:cs="Arial"/>
        </w:rPr>
        <w:t xml:space="preserve"> reported to top management and</w:t>
      </w:r>
      <w:r w:rsidR="00B81A6B">
        <w:rPr>
          <w:rFonts w:ascii="Arial" w:hAnsi="Arial" w:cs="Arial"/>
        </w:rPr>
        <w:t xml:space="preserve"> </w:t>
      </w:r>
      <w:r w:rsidRPr="004F1C08">
        <w:rPr>
          <w:rFonts w:ascii="Arial" w:hAnsi="Arial" w:cs="Arial"/>
        </w:rPr>
        <w:t>used</w:t>
      </w:r>
    </w:p>
    <w:p w:rsidR="00701F40" w:rsidRDefault="00B81A6B" w:rsidP="004F1C0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F1C08" w:rsidRPr="004F1C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F1C08" w:rsidRPr="004F1C08">
        <w:rPr>
          <w:rFonts w:ascii="Arial" w:hAnsi="Arial" w:cs="Arial"/>
        </w:rPr>
        <w:t>input to the management review (see 9.3)and the updating of the FSMS(see10.3).</w:t>
      </w:r>
    </w:p>
    <w:p w:rsidR="004D7187" w:rsidRPr="008E3A46" w:rsidRDefault="004D7187" w:rsidP="004D7187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>
        <w:rPr>
          <w:rFonts w:ascii="Arial" w:hAnsi="Arial" w:cs="Arial"/>
        </w:rPr>
        <w:br/>
      </w:r>
      <w:r w:rsidRPr="008E3A46">
        <w:rPr>
          <w:rFonts w:ascii="Arial" w:hAnsi="Arial" w:cs="Arial"/>
          <w:b/>
          <w:sz w:val="32"/>
        </w:rPr>
        <w:t>9.2 Internal audit</w:t>
      </w:r>
    </w:p>
    <w:p w:rsidR="004D7187" w:rsidRDefault="004D7187" w:rsidP="004D718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  <w:b/>
        </w:rPr>
        <w:t>9.2.1</w:t>
      </w:r>
      <w:r w:rsidR="00B81A6B">
        <w:rPr>
          <w:rFonts w:ascii="Arial" w:hAnsi="Arial" w:cs="Arial"/>
          <w:b/>
        </w:rPr>
        <w:t xml:space="preserve"> </w:t>
      </w:r>
      <w:r w:rsidR="004A13C9">
        <w:rPr>
          <w:rFonts w:ascii="Arial" w:hAnsi="Arial" w:cs="Arial"/>
        </w:rPr>
        <w:t>XXXX</w:t>
      </w:r>
      <w:r w:rsidR="009D2F39">
        <w:rPr>
          <w:rFonts w:ascii="Arial" w:hAnsi="Arial" w:cs="Arial"/>
        </w:rPr>
        <w:t xml:space="preserve"> established to food safety management system procedure for Internal Audit (</w:t>
      </w:r>
      <w:r w:rsidR="004A13C9">
        <w:rPr>
          <w:rFonts w:ascii="Arial" w:hAnsi="Arial" w:cs="Arial"/>
        </w:rPr>
        <w:t>XXXX</w:t>
      </w:r>
      <w:r w:rsidR="009D2F39">
        <w:rPr>
          <w:rFonts w:ascii="Arial" w:hAnsi="Arial" w:cs="Arial"/>
        </w:rPr>
        <w:t>/FSMSP/0</w:t>
      </w:r>
      <w:r w:rsidR="008B2038">
        <w:rPr>
          <w:rFonts w:ascii="Arial" w:hAnsi="Arial" w:cs="Arial"/>
        </w:rPr>
        <w:t>5</w:t>
      </w:r>
      <w:r w:rsidR="009D2F39">
        <w:rPr>
          <w:rFonts w:ascii="Arial" w:hAnsi="Arial" w:cs="Arial"/>
        </w:rPr>
        <w:t xml:space="preserve">).  </w:t>
      </w:r>
      <w:r w:rsidR="004A13C9">
        <w:rPr>
          <w:rFonts w:ascii="Arial" w:hAnsi="Arial" w:cs="Arial"/>
          <w:b/>
        </w:rPr>
        <w:t>XXXX</w:t>
      </w:r>
      <w:r w:rsidRPr="004D7187">
        <w:rPr>
          <w:rFonts w:ascii="Arial" w:hAnsi="Arial" w:cs="Arial"/>
        </w:rPr>
        <w:t xml:space="preserve"> conduct internal audits at planned intervals to provide information on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whether the FSMS:</w:t>
      </w:r>
    </w:p>
    <w:p w:rsid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a) conforms to: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1) the organization’s own requirements for its FSMS;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2) the requirements of this document;</w:t>
      </w:r>
    </w:p>
    <w:p w:rsid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b) is effectively implemented and maintained</w:t>
      </w:r>
      <w:r>
        <w:rPr>
          <w:rFonts w:ascii="T3Font_51" w:eastAsiaTheme="minorHAnsi" w:hAnsi="T3Font_51" w:cs="T3Font_51"/>
          <w:color w:val="231F20"/>
          <w:sz w:val="2"/>
          <w:szCs w:val="2"/>
        </w:rPr>
        <w:t>.</w:t>
      </w:r>
    </w:p>
    <w:p w:rsidR="004D7187" w:rsidRDefault="004D7187" w:rsidP="004F1C08">
      <w:pPr>
        <w:autoSpaceDE w:val="0"/>
        <w:autoSpaceDN w:val="0"/>
        <w:adjustRightInd w:val="0"/>
        <w:rPr>
          <w:rFonts w:ascii="Arial" w:hAnsi="Arial" w:cs="Arial"/>
        </w:rPr>
      </w:pP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4D7187">
        <w:rPr>
          <w:rFonts w:ascii="Arial" w:hAnsi="Arial" w:cs="Arial"/>
          <w:b/>
        </w:rPr>
        <w:t xml:space="preserve">9.2.2 </w:t>
      </w:r>
      <w:r w:rsidR="004A13C9">
        <w:rPr>
          <w:rFonts w:ascii="Arial" w:hAnsi="Arial" w:cs="Arial"/>
          <w:b/>
        </w:rPr>
        <w:t>XXXX</w:t>
      </w:r>
      <w:r w:rsidRPr="004D7187">
        <w:rPr>
          <w:rFonts w:ascii="Arial" w:hAnsi="Arial" w:cs="Arial"/>
          <w:b/>
        </w:rPr>
        <w:t>:</w:t>
      </w:r>
    </w:p>
    <w:p w:rsidR="0006350D" w:rsidRDefault="0006350D" w:rsidP="004D7187">
      <w:pPr>
        <w:autoSpaceDE w:val="0"/>
        <w:autoSpaceDN w:val="0"/>
        <w:adjustRightInd w:val="0"/>
        <w:rPr>
          <w:rFonts w:ascii="Arial" w:hAnsi="Arial" w:cs="Arial"/>
        </w:rPr>
      </w:pP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a) plan, establish, implement and maintain (an) audit programme(s) , including the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frequency, methods,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responsibilities, planning requirements and reporting, which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take into consideration the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importance of the processes concerned, changes in the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FSMS, and the results of monitoring,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measurement and previous audits;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b) define the audit criteria and scope for each audit;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c) select competent auditors and conduct audits to ensure objectivity and the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impartiality of the audit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process;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d) ensure that the results of the audits are reported to the food safety team and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relevant management;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e) retain documented information as evidence of the implementation of the audit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programme and the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audit results;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f) make the necessary correction and take the necessary corrective action within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the agreed timeframe;</w:t>
      </w: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g) determine if the FSMS meets the intent of the food safety policy (see 5.2) and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objectives of the FSMS(see 6.2) .</w:t>
      </w:r>
    </w:p>
    <w:p w:rsidR="0006350D" w:rsidRDefault="0006350D" w:rsidP="004D7187">
      <w:pPr>
        <w:autoSpaceDE w:val="0"/>
        <w:autoSpaceDN w:val="0"/>
        <w:adjustRightInd w:val="0"/>
        <w:rPr>
          <w:rFonts w:ascii="Arial" w:hAnsi="Arial" w:cs="Arial"/>
        </w:rPr>
      </w:pPr>
    </w:p>
    <w:p w:rsidR="0006350D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lastRenderedPageBreak/>
        <w:t>Follow-up activities by the organization shall include the verification of the actions</w:t>
      </w:r>
    </w:p>
    <w:p w:rsidR="004D7187" w:rsidRPr="004D7187" w:rsidRDefault="004D7187" w:rsidP="004D7187">
      <w:pPr>
        <w:autoSpaceDE w:val="0"/>
        <w:autoSpaceDN w:val="0"/>
        <w:adjustRightInd w:val="0"/>
        <w:rPr>
          <w:rFonts w:ascii="Arial" w:hAnsi="Arial" w:cs="Arial"/>
        </w:rPr>
      </w:pPr>
      <w:r w:rsidRPr="004D7187">
        <w:rPr>
          <w:rFonts w:ascii="Arial" w:hAnsi="Arial" w:cs="Arial"/>
        </w:rPr>
        <w:t>taken and there</w:t>
      </w:r>
      <w:r w:rsidR="00B81A6B">
        <w:rPr>
          <w:rFonts w:ascii="Arial" w:hAnsi="Arial" w:cs="Arial"/>
        </w:rPr>
        <w:t xml:space="preserve"> </w:t>
      </w:r>
      <w:r w:rsidRPr="004D7187">
        <w:rPr>
          <w:rFonts w:ascii="Arial" w:hAnsi="Arial" w:cs="Arial"/>
        </w:rPr>
        <w:t>porting of the verification results.</w:t>
      </w:r>
    </w:p>
    <w:p w:rsidR="0006350D" w:rsidRDefault="0006350D" w:rsidP="004D7187">
      <w:pPr>
        <w:autoSpaceDE w:val="0"/>
        <w:autoSpaceDN w:val="0"/>
        <w:adjustRightInd w:val="0"/>
        <w:rPr>
          <w:rFonts w:ascii="Arial" w:hAnsi="Arial" w:cs="Arial"/>
        </w:rPr>
      </w:pP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46337">
        <w:rPr>
          <w:rFonts w:ascii="Arial" w:hAnsi="Arial" w:cs="Arial"/>
          <w:b/>
        </w:rPr>
        <w:t>9.3 Management review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46337">
        <w:rPr>
          <w:rFonts w:ascii="Arial" w:hAnsi="Arial" w:cs="Arial"/>
          <w:b/>
        </w:rPr>
        <w:t>9.3.1 General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Top management review the organization’s FSMS, at planned intervals, to ensure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its continuing</w:t>
      </w:r>
      <w:r w:rsidR="00B81A6B">
        <w:rPr>
          <w:rFonts w:ascii="Arial" w:hAnsi="Arial" w:cs="Arial"/>
        </w:rPr>
        <w:t xml:space="preserve"> </w:t>
      </w:r>
      <w:r w:rsidRPr="00046337">
        <w:rPr>
          <w:rFonts w:ascii="Arial" w:hAnsi="Arial" w:cs="Arial"/>
        </w:rPr>
        <w:t>suitability, adequacy and effectiveness.</w:t>
      </w:r>
      <w:r w:rsidR="00F456FC">
        <w:rPr>
          <w:rFonts w:ascii="Arial" w:hAnsi="Arial" w:cs="Arial"/>
        </w:rPr>
        <w:t xml:space="preserve"> (Ref: XXXX/FSMSP/09 – Management Review).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5E4221" w:rsidRDefault="005E4221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E4221" w:rsidRDefault="005E4221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46337">
        <w:rPr>
          <w:rFonts w:ascii="Arial" w:hAnsi="Arial" w:cs="Arial"/>
          <w:b/>
        </w:rPr>
        <w:t>9.3.2 Management review input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The management review  consider: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a) the status of actions from previous management reviews;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b) changes in external and internal issues that are relevant to the FSMS, including</w:t>
      </w:r>
    </w:p>
    <w:p w:rsidR="00046337" w:rsidRPr="00046337" w:rsidRDefault="005F4FD7" w:rsidP="000463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6337" w:rsidRPr="00046337">
        <w:rPr>
          <w:rFonts w:ascii="Arial" w:hAnsi="Arial" w:cs="Arial"/>
        </w:rPr>
        <w:t>changes in the</w:t>
      </w:r>
      <w:r w:rsidR="00B81A6B">
        <w:rPr>
          <w:rFonts w:ascii="Arial" w:hAnsi="Arial" w:cs="Arial"/>
        </w:rPr>
        <w:t xml:space="preserve"> </w:t>
      </w:r>
      <w:r w:rsidR="00046337" w:rsidRPr="00046337">
        <w:rPr>
          <w:rFonts w:ascii="Arial" w:hAnsi="Arial" w:cs="Arial"/>
        </w:rPr>
        <w:t>organization and its context (see 4.1);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c) information on the performance and the effectiveness of the FSMS, including</w:t>
      </w:r>
    </w:p>
    <w:p w:rsidR="00046337" w:rsidRPr="00046337" w:rsidRDefault="005F4FD7" w:rsidP="000463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46337" w:rsidRPr="00046337">
        <w:rPr>
          <w:rFonts w:ascii="Arial" w:hAnsi="Arial" w:cs="Arial"/>
        </w:rPr>
        <w:t>trends in: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1) result(s) of system updating activities (see 4.4 and 10.3);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2) monitoring and measurement results;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3) analysis of the results of verification activities related to PRPs and the hazard</w:t>
      </w:r>
    </w:p>
    <w:p w:rsidR="00046337" w:rsidRPr="00046337" w:rsidRDefault="005F4FD7" w:rsidP="000463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6337" w:rsidRPr="00046337">
        <w:rPr>
          <w:rFonts w:ascii="Arial" w:hAnsi="Arial" w:cs="Arial"/>
        </w:rPr>
        <w:t>control plan(see 8.8.2);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4) nonconformities and corrective actions;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5) audit results (internal and external);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6) inspections (e.g. regulatory, customer);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7) the performance of external providers;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8) the review of risks and opportunities and of the effectiveness of actions taken to</w:t>
      </w:r>
    </w:p>
    <w:p w:rsidR="00046337" w:rsidRPr="00046337" w:rsidRDefault="005F4FD7" w:rsidP="000463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6337" w:rsidRPr="00046337">
        <w:rPr>
          <w:rFonts w:ascii="Arial" w:hAnsi="Arial" w:cs="Arial"/>
        </w:rPr>
        <w:t>address them(see 6.1);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9) the extent to which objectives of the FSMS have been met;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d) the adequacy of resources;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e) any emergency situation, incident (see 8.4.2) or withdrawal/recall (see 8.9.5)</w:t>
      </w:r>
    </w:p>
    <w:p w:rsidR="00046337" w:rsidRPr="00046337" w:rsidRDefault="005F4FD7" w:rsidP="000463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6337" w:rsidRPr="00046337">
        <w:rPr>
          <w:rFonts w:ascii="Arial" w:hAnsi="Arial" w:cs="Arial"/>
        </w:rPr>
        <w:t>that occurred;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 xml:space="preserve">f) relevant information obtained through external (see 7.4.2) and internal (see 7.4.3) </w:t>
      </w:r>
      <w:r w:rsidR="005F4FD7">
        <w:rPr>
          <w:rFonts w:ascii="Arial" w:hAnsi="Arial" w:cs="Arial"/>
        </w:rPr>
        <w:t xml:space="preserve">       </w:t>
      </w:r>
      <w:r w:rsidRPr="00046337">
        <w:rPr>
          <w:rFonts w:ascii="Arial" w:hAnsi="Arial" w:cs="Arial"/>
        </w:rPr>
        <w:t>communication,</w:t>
      </w:r>
      <w:r w:rsidR="00B81A6B">
        <w:rPr>
          <w:rFonts w:ascii="Arial" w:hAnsi="Arial" w:cs="Arial"/>
        </w:rPr>
        <w:t xml:space="preserve"> </w:t>
      </w:r>
      <w:r w:rsidRPr="00046337">
        <w:rPr>
          <w:rFonts w:ascii="Arial" w:hAnsi="Arial" w:cs="Arial"/>
        </w:rPr>
        <w:t>including requests and complaints from interested parties;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g) opportunities for continual improvement.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BF137E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The data presented in a manner that enables top management to relate the</w:t>
      </w: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information to</w:t>
      </w:r>
      <w:r w:rsidR="00B81A6B">
        <w:rPr>
          <w:rFonts w:ascii="Arial" w:hAnsi="Arial" w:cs="Arial"/>
        </w:rPr>
        <w:t xml:space="preserve"> </w:t>
      </w:r>
      <w:r w:rsidRPr="00046337">
        <w:rPr>
          <w:rFonts w:ascii="Arial" w:hAnsi="Arial" w:cs="Arial"/>
        </w:rPr>
        <w:t>stated objectives of the FSMS.</w:t>
      </w:r>
    </w:p>
    <w:p w:rsidR="00BF137E" w:rsidRDefault="00BF137E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B27C3D" w:rsidRDefault="00B27C3D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046337" w:rsidRPr="00BF137E" w:rsidRDefault="00046337" w:rsidP="0004633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F137E">
        <w:rPr>
          <w:rFonts w:ascii="Arial" w:hAnsi="Arial" w:cs="Arial"/>
          <w:b/>
        </w:rPr>
        <w:t>9.3.3 Management review output</w:t>
      </w:r>
    </w:p>
    <w:p w:rsidR="00BF137E" w:rsidRDefault="00BF137E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The outputs of the management review include:</w:t>
      </w:r>
    </w:p>
    <w:p w:rsidR="00BF137E" w:rsidRDefault="00BF137E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046337" w:rsidRP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a) decisions and actions related to continual improvement opportunities;</w:t>
      </w:r>
    </w:p>
    <w:p w:rsidR="00BF137E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b) any need for updates and changes to the FSMS, including resource needs and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revision of the food</w:t>
      </w:r>
      <w:r w:rsidR="00B81A6B">
        <w:rPr>
          <w:rFonts w:ascii="Arial" w:hAnsi="Arial" w:cs="Arial"/>
        </w:rPr>
        <w:t xml:space="preserve"> </w:t>
      </w:r>
      <w:r w:rsidRPr="00046337">
        <w:rPr>
          <w:rFonts w:ascii="Arial" w:hAnsi="Arial" w:cs="Arial"/>
        </w:rPr>
        <w:t>safety policy and objectives of the FSMS.</w:t>
      </w:r>
    </w:p>
    <w:p w:rsidR="00BF137E" w:rsidRDefault="00BF137E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046337" w:rsidRDefault="004A13C9" w:rsidP="000463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046337" w:rsidRPr="00046337">
        <w:rPr>
          <w:rFonts w:ascii="Arial" w:hAnsi="Arial" w:cs="Arial"/>
        </w:rPr>
        <w:t xml:space="preserve"> retain documented information as evidence of the results of management</w:t>
      </w:r>
    </w:p>
    <w:p w:rsidR="00046337" w:rsidRDefault="00046337" w:rsidP="00046337">
      <w:pPr>
        <w:autoSpaceDE w:val="0"/>
        <w:autoSpaceDN w:val="0"/>
        <w:adjustRightInd w:val="0"/>
        <w:rPr>
          <w:rFonts w:ascii="Arial" w:hAnsi="Arial" w:cs="Arial"/>
        </w:rPr>
      </w:pPr>
      <w:r w:rsidRPr="00046337">
        <w:rPr>
          <w:rFonts w:ascii="Arial" w:hAnsi="Arial" w:cs="Arial"/>
        </w:rPr>
        <w:t>reviews.</w:t>
      </w:r>
    </w:p>
    <w:p w:rsidR="00BF137E" w:rsidRDefault="00BF137E" w:rsidP="00046337">
      <w:pPr>
        <w:autoSpaceDE w:val="0"/>
        <w:autoSpaceDN w:val="0"/>
        <w:adjustRightInd w:val="0"/>
        <w:rPr>
          <w:rFonts w:ascii="Arial" w:hAnsi="Arial" w:cs="Arial"/>
        </w:rPr>
      </w:pPr>
    </w:p>
    <w:p w:rsidR="0068648F" w:rsidRDefault="0068648F" w:rsidP="001F178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01B02" w:rsidRPr="00B81A6B" w:rsidRDefault="001F1783" w:rsidP="001F1783">
      <w:pPr>
        <w:autoSpaceDE w:val="0"/>
        <w:autoSpaceDN w:val="0"/>
        <w:adjustRightInd w:val="0"/>
        <w:rPr>
          <w:rFonts w:ascii="Arial" w:hAnsi="Arial" w:cs="Arial"/>
          <w:b/>
          <w:sz w:val="32"/>
        </w:rPr>
      </w:pPr>
      <w:r w:rsidRPr="00B81A6B">
        <w:rPr>
          <w:rFonts w:ascii="Arial" w:hAnsi="Arial" w:cs="Arial"/>
          <w:b/>
          <w:sz w:val="32"/>
        </w:rPr>
        <w:t>10 Improvement</w:t>
      </w:r>
    </w:p>
    <w:p w:rsidR="00B81A6B" w:rsidRDefault="00B81A6B" w:rsidP="001F178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3A35C1" w:rsidRDefault="001F1783" w:rsidP="001F178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1F1783">
        <w:rPr>
          <w:rFonts w:ascii="Arial" w:hAnsi="Arial" w:cs="Arial"/>
          <w:b/>
        </w:rPr>
        <w:t>10.1 Nonconformity and corrective action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  <w:b/>
        </w:rPr>
        <w:t xml:space="preserve">10.1.1 </w:t>
      </w:r>
      <w:r w:rsidRPr="001F1783">
        <w:rPr>
          <w:rFonts w:ascii="Arial" w:hAnsi="Arial" w:cs="Arial"/>
        </w:rPr>
        <w:t xml:space="preserve">When a nonconformity occurs, </w:t>
      </w:r>
      <w:r w:rsidR="004A13C9">
        <w:rPr>
          <w:rFonts w:ascii="Arial" w:hAnsi="Arial" w:cs="Arial"/>
          <w:b/>
        </w:rPr>
        <w:t>XXXX</w:t>
      </w:r>
      <w:r w:rsidRPr="001F1783">
        <w:rPr>
          <w:rFonts w:ascii="Arial" w:hAnsi="Arial" w:cs="Arial"/>
        </w:rPr>
        <w:t>:</w:t>
      </w:r>
    </w:p>
    <w:p w:rsidR="00F04E87" w:rsidRDefault="00F04E87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a) react to the nonconformity and, as applicable: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1) take action to control and correct it;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2) deal with the consequences;</w:t>
      </w:r>
    </w:p>
    <w:p w:rsidR="003A35C1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b) evaluate the need for action to eliminate the cause(s) of the nonconformity, in</w:t>
      </w:r>
    </w:p>
    <w:p w:rsidR="001F1783" w:rsidRPr="001F1783" w:rsidRDefault="005F4FD7" w:rsidP="001F178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F1783" w:rsidRPr="001F1783">
        <w:rPr>
          <w:rFonts w:ascii="Arial" w:hAnsi="Arial" w:cs="Arial"/>
        </w:rPr>
        <w:t>order that it does not</w:t>
      </w:r>
      <w:r w:rsidR="00B81A6B">
        <w:rPr>
          <w:rFonts w:ascii="Arial" w:hAnsi="Arial" w:cs="Arial"/>
        </w:rPr>
        <w:t xml:space="preserve"> </w:t>
      </w:r>
      <w:r w:rsidR="001F1783" w:rsidRPr="001F1783">
        <w:rPr>
          <w:rFonts w:ascii="Arial" w:hAnsi="Arial" w:cs="Arial"/>
        </w:rPr>
        <w:t>recur or occur elsewhere, by: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1) reviewing the nonconformity;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2) determining the causes of the nonconformity;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3) determining if similar nonconformities exist, or could potentially occur;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c) implement any action needed;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d) review the effectiveness of any corrective action taken;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e) make changes to the FSMS, if necessary.</w:t>
      </w:r>
    </w:p>
    <w:p w:rsidR="003A35C1" w:rsidRDefault="003A35C1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 xml:space="preserve">Corrective actions </w:t>
      </w:r>
      <w:r w:rsidR="008050F0">
        <w:rPr>
          <w:rFonts w:ascii="Arial" w:hAnsi="Arial" w:cs="Arial"/>
        </w:rPr>
        <w:t>is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>appropriate to the effects of the nonconformities encountered.</w:t>
      </w:r>
    </w:p>
    <w:p w:rsidR="003A35C1" w:rsidRDefault="003A35C1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3A35C1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3A35C1">
        <w:rPr>
          <w:rFonts w:ascii="Arial" w:hAnsi="Arial" w:cs="Arial"/>
          <w:b/>
        </w:rPr>
        <w:t xml:space="preserve">10.1.2 </w:t>
      </w:r>
      <w:r w:rsidR="004A13C9">
        <w:rPr>
          <w:rFonts w:ascii="Arial" w:hAnsi="Arial" w:cs="Arial"/>
          <w:b/>
        </w:rPr>
        <w:t>XXXX</w:t>
      </w:r>
      <w:r w:rsidR="00B81A6B">
        <w:rPr>
          <w:rFonts w:ascii="Arial" w:hAnsi="Arial" w:cs="Arial"/>
          <w:b/>
        </w:rPr>
        <w:t xml:space="preserve"> </w:t>
      </w:r>
      <w:r w:rsidRPr="001F1783">
        <w:rPr>
          <w:rFonts w:ascii="Arial" w:hAnsi="Arial" w:cs="Arial"/>
        </w:rPr>
        <w:t>retain documented information as evidence of: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a) the nature of the nonconformities and any subsequent actions taken;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b) the results of any corrective action.</w:t>
      </w:r>
    </w:p>
    <w:p w:rsidR="00D43A38" w:rsidRDefault="00D43A38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1F1783" w:rsidRPr="00D43A38" w:rsidRDefault="001F1783" w:rsidP="001F178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43A38">
        <w:rPr>
          <w:rFonts w:ascii="Arial" w:hAnsi="Arial" w:cs="Arial"/>
          <w:b/>
        </w:rPr>
        <w:t>10.2 Continual improvement</w:t>
      </w:r>
    </w:p>
    <w:p w:rsidR="00D43A38" w:rsidRDefault="00D43A38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037657" w:rsidRDefault="004A13C9" w:rsidP="001F178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XXXX</w:t>
      </w:r>
      <w:r w:rsidR="001F1783" w:rsidRPr="001F1783">
        <w:rPr>
          <w:rFonts w:ascii="Arial" w:hAnsi="Arial" w:cs="Arial"/>
        </w:rPr>
        <w:t xml:space="preserve"> continually improve the suitability, adequacy and effectiveness of the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FSMS.</w:t>
      </w:r>
    </w:p>
    <w:p w:rsidR="00037657" w:rsidRDefault="00037657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037657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lastRenderedPageBreak/>
        <w:t>Top management  ensure that the organization continually improves the effectiveness of the FSMS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 xml:space="preserve">through the use of communication (see 7.4) </w:t>
      </w:r>
    </w:p>
    <w:p w:rsidR="00037657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management review (see 9.3) , internal audit (see 9.2) , analysis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>of results of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verification activities (see 8.8.2) , validation of control measure(s) and combination(s) of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>control measure(s) (see 8.5.3) , corrective actions (see 8.9.3) and FSMS updating (see 10.3) .</w:t>
      </w:r>
    </w:p>
    <w:p w:rsidR="00037657" w:rsidRDefault="00037657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1F1783" w:rsidRPr="00037657" w:rsidRDefault="001F1783" w:rsidP="001F178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037657">
        <w:rPr>
          <w:rFonts w:ascii="Arial" w:hAnsi="Arial" w:cs="Arial"/>
          <w:b/>
        </w:rPr>
        <w:t>10.3 Update of the food safety management system</w:t>
      </w:r>
    </w:p>
    <w:p w:rsidR="00E77477" w:rsidRDefault="00E77477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E77477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Top management ensure that the FSMS is continually updated. To achieve this,</w:t>
      </w:r>
    </w:p>
    <w:p w:rsidR="00E77477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the food safety team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>evaluate the FSMS at planned intervals. The team consider</w:t>
      </w:r>
    </w:p>
    <w:p w:rsidR="00E77477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whether it is necessary to review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>the hazard analysis (see 8.5.2) , the established</w:t>
      </w:r>
    </w:p>
    <w:p w:rsidR="00E77477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hazard control plan (see 8.5.4) and the established PRPs(see 8.2) . The updating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activities</w:t>
      </w:r>
      <w:r w:rsidR="00B81A6B">
        <w:rPr>
          <w:rFonts w:ascii="Arial" w:hAnsi="Arial" w:cs="Arial"/>
        </w:rPr>
        <w:t xml:space="preserve"> </w:t>
      </w:r>
      <w:r w:rsidR="004A4B9F">
        <w:rPr>
          <w:rFonts w:ascii="Arial" w:hAnsi="Arial" w:cs="Arial"/>
        </w:rPr>
        <w:t>are</w:t>
      </w:r>
      <w:r w:rsidRPr="001F1783">
        <w:rPr>
          <w:rFonts w:ascii="Arial" w:hAnsi="Arial" w:cs="Arial"/>
        </w:rPr>
        <w:t xml:space="preserve"> based on:</w:t>
      </w:r>
    </w:p>
    <w:p w:rsidR="00E77477" w:rsidRDefault="00E77477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a) input from communication, external as well as internal (see 7.4);</w:t>
      </w:r>
    </w:p>
    <w:p w:rsidR="008B40BE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b) input from other information concerning the suitability, adequacy and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effectiveness of the FSMS;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c) output from the analysis of results of verification activities (see 9.1.2);</w:t>
      </w:r>
    </w:p>
    <w:p w:rsidR="001F1783" w:rsidRP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d) output from management review (see 9.3) .</w:t>
      </w:r>
    </w:p>
    <w:p w:rsidR="00553FE8" w:rsidRDefault="00553FE8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B40BE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 xml:space="preserve">System updating activities </w:t>
      </w:r>
      <w:r w:rsidR="00311EB1">
        <w:rPr>
          <w:rFonts w:ascii="Arial" w:hAnsi="Arial" w:cs="Arial"/>
        </w:rPr>
        <w:t xml:space="preserve">are </w:t>
      </w:r>
      <w:r w:rsidRPr="001F1783">
        <w:rPr>
          <w:rFonts w:ascii="Arial" w:hAnsi="Arial" w:cs="Arial"/>
        </w:rPr>
        <w:t>retained as documented information and reported as</w:t>
      </w:r>
    </w:p>
    <w:p w:rsidR="001F1783" w:rsidRDefault="001F1783" w:rsidP="001F1783">
      <w:pPr>
        <w:autoSpaceDE w:val="0"/>
        <w:autoSpaceDN w:val="0"/>
        <w:adjustRightInd w:val="0"/>
        <w:rPr>
          <w:rFonts w:ascii="Arial" w:hAnsi="Arial" w:cs="Arial"/>
        </w:rPr>
      </w:pPr>
      <w:r w:rsidRPr="001F1783">
        <w:rPr>
          <w:rFonts w:ascii="Arial" w:hAnsi="Arial" w:cs="Arial"/>
        </w:rPr>
        <w:t>input to the</w:t>
      </w:r>
      <w:r w:rsidR="00B81A6B">
        <w:rPr>
          <w:rFonts w:ascii="Arial" w:hAnsi="Arial" w:cs="Arial"/>
        </w:rPr>
        <w:t xml:space="preserve"> </w:t>
      </w:r>
      <w:r w:rsidRPr="001F1783">
        <w:rPr>
          <w:rFonts w:ascii="Arial" w:hAnsi="Arial" w:cs="Arial"/>
        </w:rPr>
        <w:t>management review (see 9.3</w:t>
      </w:r>
      <w:r w:rsidR="0042247A">
        <w:rPr>
          <w:rFonts w:ascii="Arial" w:hAnsi="Arial" w:cs="Arial"/>
        </w:rPr>
        <w:t>)</w:t>
      </w:r>
      <w:r w:rsidRPr="001F1783">
        <w:rPr>
          <w:rFonts w:ascii="Arial" w:hAnsi="Arial" w:cs="Arial"/>
        </w:rPr>
        <w:t>.</w:t>
      </w:r>
    </w:p>
    <w:p w:rsidR="00E5696C" w:rsidRDefault="00E5696C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E5696C" w:rsidRDefault="00E5696C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661F91" w:rsidRDefault="00661F91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05676B" w:rsidRDefault="0005676B" w:rsidP="0005676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ANNEXURE - 1</w:t>
      </w:r>
    </w:p>
    <w:p w:rsidR="0005676B" w:rsidRDefault="0005676B" w:rsidP="0005676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5676B" w:rsidRDefault="0005676B" w:rsidP="0005676B">
      <w:r w:rsidRPr="0005676B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 w:rsidRPr="0061040F">
        <w:rPr>
          <w:rFonts w:ascii="Arial" w:hAnsi="Arial" w:cs="Arial"/>
          <w:b/>
          <w:bCs/>
          <w:sz w:val="32"/>
          <w:szCs w:val="32"/>
          <w:u w:val="single"/>
        </w:rPr>
        <w:t>MASTER LIST OF RECORDS</w:t>
      </w: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B921F2" w:rsidRDefault="00B921F2" w:rsidP="001F1783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948" w:type="dxa"/>
        <w:tblInd w:w="-310" w:type="dxa"/>
        <w:tblLook w:val="04A0"/>
      </w:tblPr>
      <w:tblGrid>
        <w:gridCol w:w="1196"/>
        <w:gridCol w:w="1136"/>
        <w:gridCol w:w="4335"/>
        <w:gridCol w:w="2281"/>
      </w:tblGrid>
      <w:tr w:rsidR="0005676B" w:rsidRPr="00AC567F" w:rsidTr="0005676B">
        <w:trPr>
          <w:trHeight w:val="46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67F">
              <w:rPr>
                <w:rFonts w:ascii="Arial" w:hAnsi="Arial" w:cs="Arial"/>
                <w:b/>
                <w:bCs/>
                <w:sz w:val="18"/>
                <w:szCs w:val="18"/>
              </w:rPr>
              <w:t>Form No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67F">
              <w:rPr>
                <w:rFonts w:ascii="Arial" w:hAnsi="Arial" w:cs="Arial"/>
                <w:b/>
                <w:bCs/>
                <w:sz w:val="18"/>
                <w:szCs w:val="18"/>
              </w:rPr>
              <w:t>Rev No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67F">
              <w:rPr>
                <w:rFonts w:ascii="Arial" w:hAnsi="Arial" w:cs="Arial"/>
                <w:b/>
                <w:bCs/>
                <w:sz w:val="18"/>
                <w:szCs w:val="18"/>
              </w:rPr>
              <w:t>Name of the Record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567F">
              <w:rPr>
                <w:rFonts w:ascii="Arial" w:hAnsi="Arial" w:cs="Arial"/>
                <w:b/>
                <w:bCs/>
                <w:sz w:val="18"/>
                <w:szCs w:val="18"/>
              </w:rPr>
              <w:t>Retention Period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Context of the organization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Needs &amp; expectation of interested parties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Masterlist of statutory &amp; regulatory certificates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List of food safety objectives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 performance monitoring chart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Competency standard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Training Schedule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Training record cum evaluation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FSMS/09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Induction Training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Incoming Goods Inspection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list of externally developed elements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 Evaluation Form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 Monitoring Form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Team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HACCP Plan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list of Products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 Flow Diagram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Calibri" w:hAnsi="Calibri" w:cs="Calibri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 plan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Calibri" w:hAnsi="Calibri" w:cs="Calibri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FSMS/19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list of PRP’s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Calibri" w:hAnsi="Calibri" w:cs="Calibri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Factory Layout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Calibri" w:hAnsi="Calibri" w:cs="Calibri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Cleaning Programme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Cleaning Record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Cleaning Schedule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Product Specification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Calibri" w:hAnsi="Calibri" w:cs="Calibri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Raw Material Characteristics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Calibri" w:hAnsi="Calibri" w:cs="Calibri"/>
              </w:rPr>
              <w:t>Permanent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Medical Questionnaire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Hygiene and Work Rules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Sickness Record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 Treatment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Fumigation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lastRenderedPageBreak/>
              <w:t>FSMS/31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Pest Control Monitoring Record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Complaint Register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Feedback Analysis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 List of Instruments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Non-conformance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Nonconformance Register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Corrective Action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Withdrawal Record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Recall Register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Mock Drill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 Plan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 Schedule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 Report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Calibration Records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Three Years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 Inventory Audit for Expiry Date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One Year </w:t>
            </w:r>
          </w:p>
        </w:tc>
      </w:tr>
      <w:tr w:rsidR="0005676B" w:rsidRPr="00AC567F" w:rsidTr="0005676B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FSMS/46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R0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 of Management Review Meetings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76B" w:rsidRPr="00AC567F" w:rsidRDefault="0005676B" w:rsidP="00505F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67F">
              <w:rPr>
                <w:rFonts w:ascii="Arial" w:hAnsi="Arial" w:cs="Arial"/>
                <w:sz w:val="20"/>
                <w:szCs w:val="20"/>
              </w:rPr>
              <w:t>Permanent</w:t>
            </w:r>
          </w:p>
        </w:tc>
      </w:tr>
    </w:tbl>
    <w:p w:rsidR="00B921F2" w:rsidRDefault="00B921F2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B921F2" w:rsidRDefault="00B921F2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234B8" w:rsidRDefault="00A234B8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ANNEXURE - 2</w:t>
      </w: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E5696C" w:rsidRDefault="00E5696C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E5696C" w:rsidRDefault="00E5696C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16AC2" w:rsidRPr="00071961" w:rsidRDefault="005D43CC" w:rsidP="000719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</w:rPr>
      </w:pPr>
      <w:r w:rsidRPr="00071961">
        <w:rPr>
          <w:rFonts w:ascii="Arial" w:hAnsi="Arial" w:cs="Arial"/>
          <w:b/>
          <w:sz w:val="32"/>
        </w:rPr>
        <w:t>LIST OF</w:t>
      </w:r>
      <w:r w:rsidR="0068648F">
        <w:rPr>
          <w:rFonts w:ascii="Arial" w:hAnsi="Arial" w:cs="Arial"/>
          <w:b/>
          <w:sz w:val="32"/>
        </w:rPr>
        <w:t xml:space="preserve"> FOOD SAFETY </w:t>
      </w:r>
      <w:r w:rsidR="0068648F" w:rsidRPr="00B32979">
        <w:rPr>
          <w:rFonts w:ascii="Arial" w:hAnsi="Arial" w:cs="Arial"/>
          <w:b/>
          <w:sz w:val="32"/>
        </w:rPr>
        <w:t>MANAGEMENT</w:t>
      </w:r>
      <w:r w:rsidR="0068648F">
        <w:rPr>
          <w:rFonts w:ascii="Arial" w:hAnsi="Arial" w:cs="Arial"/>
          <w:b/>
          <w:sz w:val="32"/>
        </w:rPr>
        <w:t xml:space="preserve"> SYSTEM</w:t>
      </w:r>
      <w:r w:rsidRPr="00071961">
        <w:rPr>
          <w:rFonts w:ascii="Arial" w:hAnsi="Arial" w:cs="Arial"/>
          <w:b/>
          <w:sz w:val="32"/>
        </w:rPr>
        <w:t xml:space="preserve"> PROCEDURES</w:t>
      </w:r>
    </w:p>
    <w:tbl>
      <w:tblPr>
        <w:tblpPr w:leftFromText="180" w:rightFromText="180" w:vertAnchor="text" w:horzAnchor="margin" w:tblpXSpec="center" w:tblpY="333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1"/>
        <w:gridCol w:w="4737"/>
        <w:gridCol w:w="1260"/>
        <w:gridCol w:w="1080"/>
        <w:gridCol w:w="1402"/>
      </w:tblGrid>
      <w:tr w:rsidR="00A234B8" w:rsidRPr="006F7E0D" w:rsidTr="00A234B8">
        <w:trPr>
          <w:trHeight w:val="443"/>
        </w:trPr>
        <w:tc>
          <w:tcPr>
            <w:tcW w:w="1131" w:type="dxa"/>
            <w:vAlign w:val="center"/>
          </w:tcPr>
          <w:p w:rsidR="00505FF2" w:rsidRDefault="00505FF2" w:rsidP="00A234B8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505FF2" w:rsidRDefault="00505FF2" w:rsidP="00A234B8">
            <w:pPr>
              <w:rPr>
                <w:rFonts w:ascii="Arial" w:hAnsi="Arial" w:cs="Arial"/>
                <w:b/>
                <w:bCs/>
                <w:sz w:val="22"/>
              </w:rPr>
            </w:pPr>
          </w:p>
          <w:p w:rsidR="008A3BDA" w:rsidRDefault="00D71F0B" w:rsidP="00A234B8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=</w:t>
            </w:r>
          </w:p>
          <w:p w:rsidR="00A234B8" w:rsidRPr="00155764" w:rsidRDefault="00A234B8" w:rsidP="00A234B8">
            <w:pPr>
              <w:rPr>
                <w:rFonts w:ascii="Arial" w:hAnsi="Arial" w:cs="Arial"/>
                <w:b/>
                <w:bCs/>
              </w:rPr>
            </w:pPr>
            <w:r w:rsidRPr="00155764">
              <w:rPr>
                <w:rFonts w:ascii="Arial" w:hAnsi="Arial" w:cs="Arial"/>
                <w:b/>
                <w:bCs/>
                <w:sz w:val="22"/>
              </w:rPr>
              <w:t>SL. NO</w:t>
            </w:r>
          </w:p>
        </w:tc>
        <w:tc>
          <w:tcPr>
            <w:tcW w:w="4737" w:type="dxa"/>
            <w:vAlign w:val="center"/>
          </w:tcPr>
          <w:p w:rsidR="00A234B8" w:rsidRPr="00155764" w:rsidRDefault="00A234B8" w:rsidP="00A234B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764">
              <w:rPr>
                <w:rFonts w:ascii="Arial" w:hAnsi="Arial" w:cs="Arial"/>
                <w:b/>
                <w:bCs/>
                <w:sz w:val="22"/>
              </w:rPr>
              <w:t>TITLE</w:t>
            </w:r>
          </w:p>
        </w:tc>
        <w:tc>
          <w:tcPr>
            <w:tcW w:w="1260" w:type="dxa"/>
            <w:vAlign w:val="center"/>
          </w:tcPr>
          <w:p w:rsidR="00A234B8" w:rsidRPr="00155764" w:rsidRDefault="00A234B8" w:rsidP="00A234B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764">
              <w:rPr>
                <w:rFonts w:ascii="Arial" w:hAnsi="Arial" w:cs="Arial"/>
                <w:b/>
                <w:bCs/>
                <w:sz w:val="22"/>
              </w:rPr>
              <w:t>FSMSP NO</w:t>
            </w:r>
          </w:p>
        </w:tc>
        <w:tc>
          <w:tcPr>
            <w:tcW w:w="1080" w:type="dxa"/>
            <w:vAlign w:val="center"/>
          </w:tcPr>
          <w:p w:rsidR="00A234B8" w:rsidRPr="00155764" w:rsidRDefault="00A234B8" w:rsidP="00A234B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764">
              <w:rPr>
                <w:rFonts w:ascii="Arial" w:hAnsi="Arial" w:cs="Arial"/>
                <w:b/>
                <w:bCs/>
                <w:sz w:val="22"/>
              </w:rPr>
              <w:t>REV NO</w:t>
            </w:r>
          </w:p>
        </w:tc>
        <w:tc>
          <w:tcPr>
            <w:tcW w:w="1402" w:type="dxa"/>
            <w:vAlign w:val="center"/>
          </w:tcPr>
          <w:p w:rsidR="00A234B8" w:rsidRPr="00155764" w:rsidRDefault="00A234B8" w:rsidP="00A234B8">
            <w:pPr>
              <w:jc w:val="center"/>
              <w:rPr>
                <w:rFonts w:ascii="Arial" w:hAnsi="Arial" w:cs="Arial"/>
                <w:b/>
                <w:bCs/>
              </w:rPr>
            </w:pPr>
            <w:r w:rsidRPr="00155764"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</w:tr>
      <w:tr w:rsidR="00A234B8" w:rsidRPr="00A0795D" w:rsidTr="00A234B8">
        <w:trPr>
          <w:trHeight w:val="377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pStyle w:val="Header"/>
              <w:tabs>
                <w:tab w:val="clear" w:pos="4680"/>
              </w:tabs>
              <w:spacing w:after="200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Table of Contents and  Revision Status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pStyle w:val="Header"/>
              <w:tabs>
                <w:tab w:val="clear" w:pos="4680"/>
              </w:tabs>
              <w:spacing w:after="20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A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  <w:vAlign w:val="center"/>
          </w:tcPr>
          <w:p w:rsidR="00A234B8" w:rsidRPr="00155764" w:rsidRDefault="00A234B8" w:rsidP="00A234B8">
            <w:pPr>
              <w:rPr>
                <w:rFonts w:ascii="Arial" w:hAnsi="Arial" w:cs="Arial"/>
                <w:b/>
                <w:i/>
              </w:rPr>
            </w:pPr>
          </w:p>
        </w:tc>
      </w:tr>
      <w:tr w:rsidR="00A234B8" w:rsidRPr="00A0795D" w:rsidTr="00A234B8">
        <w:trPr>
          <w:trHeight w:val="443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2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Amendment Record Sheet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B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25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3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Control of Documents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68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4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pStyle w:val="Heading3"/>
              <w:spacing w:after="200"/>
              <w:rPr>
                <w:rFonts w:ascii="Arial" w:hAnsi="Arial" w:cs="Arial"/>
                <w:b w:val="0"/>
                <w:i/>
                <w:color w:val="000000" w:themeColor="text1"/>
              </w:rPr>
            </w:pPr>
            <w:r w:rsidRPr="00382BB4">
              <w:rPr>
                <w:rFonts w:ascii="Arial" w:hAnsi="Arial" w:cs="Arial"/>
                <w:b w:val="0"/>
                <w:i/>
                <w:color w:val="000000" w:themeColor="text1"/>
                <w:sz w:val="22"/>
              </w:rPr>
              <w:t>Control of Records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2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278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5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pStyle w:val="Header"/>
              <w:tabs>
                <w:tab w:val="clear" w:pos="4680"/>
              </w:tabs>
              <w:spacing w:after="200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Control of Nonconformance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3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35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6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Corrective Action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4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58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7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Internal Audit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58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8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Withdrawals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6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77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9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Recall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7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53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10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Emergency Preparedness and Response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8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43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11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Management Review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9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58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12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HACCP Plan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10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58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13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Hazard Identification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11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35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14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Identification Labelling Traceability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12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53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15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Pre-requisite Program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353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16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Communication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14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  <w:tr w:rsidR="00A234B8" w:rsidRPr="00A0795D" w:rsidTr="00A234B8">
        <w:trPr>
          <w:trHeight w:val="443"/>
        </w:trPr>
        <w:tc>
          <w:tcPr>
            <w:tcW w:w="1131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17</w:t>
            </w:r>
          </w:p>
        </w:tc>
        <w:tc>
          <w:tcPr>
            <w:tcW w:w="4737" w:type="dxa"/>
            <w:vAlign w:val="center"/>
          </w:tcPr>
          <w:p w:rsidR="00A234B8" w:rsidRPr="00382BB4" w:rsidRDefault="00A234B8" w:rsidP="00A234B8">
            <w:pPr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Monitoring and Measuring Equipments</w:t>
            </w:r>
          </w:p>
        </w:tc>
        <w:tc>
          <w:tcPr>
            <w:tcW w:w="126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A234B8" w:rsidRPr="00382BB4" w:rsidRDefault="00A234B8" w:rsidP="00A234B8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382BB4">
              <w:rPr>
                <w:rFonts w:ascii="Arial" w:hAnsi="Arial" w:cs="Arial"/>
                <w:bCs/>
                <w:i/>
                <w:iCs/>
                <w:sz w:val="22"/>
              </w:rPr>
              <w:t>00</w:t>
            </w:r>
          </w:p>
        </w:tc>
        <w:tc>
          <w:tcPr>
            <w:tcW w:w="1402" w:type="dxa"/>
          </w:tcPr>
          <w:p w:rsidR="00A234B8" w:rsidRPr="00155764" w:rsidRDefault="00A234B8" w:rsidP="00A234B8">
            <w:pPr>
              <w:rPr>
                <w:b/>
                <w:i/>
              </w:rPr>
            </w:pPr>
          </w:p>
        </w:tc>
      </w:tr>
    </w:tbl>
    <w:p w:rsidR="00D65688" w:rsidRDefault="00D65688" w:rsidP="001F1783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65688" w:rsidRPr="006F7E0D" w:rsidRDefault="00D65688" w:rsidP="00D65688">
      <w:pPr>
        <w:tabs>
          <w:tab w:val="left" w:pos="4080"/>
          <w:tab w:val="center" w:pos="5337"/>
        </w:tabs>
        <w:jc w:val="center"/>
        <w:rPr>
          <w:rFonts w:ascii="Arial" w:hAnsi="Arial" w:cs="Arial"/>
          <w:b/>
          <w:i/>
          <w:sz w:val="36"/>
          <w:szCs w:val="32"/>
          <w:u w:val="single"/>
        </w:rPr>
      </w:pPr>
    </w:p>
    <w:p w:rsidR="00816AC2" w:rsidRDefault="00816AC2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436D1F" w:rsidRDefault="00436D1F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436D1F" w:rsidRDefault="00436D1F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436D1F" w:rsidRDefault="00436D1F" w:rsidP="001F1783">
      <w:pPr>
        <w:autoSpaceDE w:val="0"/>
        <w:autoSpaceDN w:val="0"/>
        <w:adjustRightInd w:val="0"/>
        <w:rPr>
          <w:rFonts w:ascii="Arial" w:hAnsi="Arial" w:cs="Arial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ANNEXURE – 3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FOOD SAFETY MANAGEMENT POLICY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0F419F" w:rsidRDefault="000F419F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ANNEXURE – 4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HYGIENE POLICY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F2181" w:rsidRDefault="006F2181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A0B79" w:rsidRDefault="004A0B79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4A0B79" w:rsidRDefault="004A0B79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4A0B79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ANNEXURE – 5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ORGANIZATION CHART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D70DA4" w:rsidRDefault="00D70DA4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ANNEXURE 6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RESPONSIBILITY &amp; AUTHORITY</w:t>
      </w: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8F7F7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8F7F70" w:rsidRDefault="008F7F70" w:rsidP="001F1783">
      <w:pPr>
        <w:autoSpaceDE w:val="0"/>
        <w:autoSpaceDN w:val="0"/>
        <w:adjustRightInd w:val="0"/>
        <w:rPr>
          <w:rFonts w:ascii="Arial" w:hAnsi="Arial" w:cs="Arial"/>
        </w:rPr>
      </w:pPr>
    </w:p>
    <w:sectPr w:rsidR="008F7F70" w:rsidSect="00A06781">
      <w:headerReference w:type="default" r:id="rId7"/>
      <w:footerReference w:type="default" r:id="rId8"/>
      <w:footerReference w:type="first" r:id="rId9"/>
      <w:pgSz w:w="11907" w:h="16839" w:code="9"/>
      <w:pgMar w:top="778" w:right="837" w:bottom="187" w:left="1800" w:header="720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2F6" w:rsidRDefault="001162F6" w:rsidP="005E2D92">
      <w:r>
        <w:separator/>
      </w:r>
    </w:p>
  </w:endnote>
  <w:endnote w:type="continuationSeparator" w:id="1">
    <w:p w:rsidR="001162F6" w:rsidRDefault="001162F6" w:rsidP="005E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nhardMo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3Font_5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F2" w:rsidRDefault="00505FF2" w:rsidP="00957268">
    <w:pPr>
      <w:pStyle w:val="Footer"/>
    </w:pPr>
  </w:p>
  <w:tbl>
    <w:tblPr>
      <w:tblW w:w="0" w:type="auto"/>
      <w:tblInd w:w="-5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163"/>
      <w:gridCol w:w="3163"/>
      <w:gridCol w:w="3160"/>
    </w:tblGrid>
    <w:tr w:rsidR="00505FF2" w:rsidTr="001A7A06">
      <w:tc>
        <w:tcPr>
          <w:tcW w:w="3163" w:type="dxa"/>
        </w:tcPr>
        <w:p w:rsidR="00505FF2" w:rsidRDefault="00505FF2" w:rsidP="00C83B41">
          <w:pPr>
            <w:pStyle w:val="Footer"/>
            <w:spacing w:line="276" w:lineRule="auto"/>
            <w:jc w:val="center"/>
          </w:pPr>
        </w:p>
        <w:p w:rsidR="00505FF2" w:rsidRDefault="00505FF2" w:rsidP="00C83B41">
          <w:pPr>
            <w:pStyle w:val="Footer"/>
            <w:spacing w:line="276" w:lineRule="auto"/>
            <w:jc w:val="center"/>
          </w:pPr>
        </w:p>
      </w:tc>
      <w:tc>
        <w:tcPr>
          <w:tcW w:w="3163" w:type="dxa"/>
        </w:tcPr>
        <w:p w:rsidR="00505FF2" w:rsidRDefault="00505FF2" w:rsidP="00C83B41">
          <w:pPr>
            <w:pStyle w:val="Footer"/>
            <w:spacing w:line="276" w:lineRule="auto"/>
            <w:jc w:val="center"/>
          </w:pPr>
        </w:p>
      </w:tc>
      <w:tc>
        <w:tcPr>
          <w:tcW w:w="3160" w:type="dxa"/>
        </w:tcPr>
        <w:p w:rsidR="00505FF2" w:rsidRDefault="00505FF2" w:rsidP="00C83B41">
          <w:pPr>
            <w:pStyle w:val="Footer"/>
            <w:spacing w:line="276" w:lineRule="auto"/>
            <w:jc w:val="center"/>
          </w:pPr>
        </w:p>
      </w:tc>
    </w:tr>
    <w:tr w:rsidR="00505FF2" w:rsidTr="001A7A06">
      <w:tc>
        <w:tcPr>
          <w:tcW w:w="3163" w:type="dxa"/>
          <w:hideMark/>
        </w:tcPr>
        <w:p w:rsidR="00505FF2" w:rsidRDefault="00505FF2" w:rsidP="00C83B41">
          <w:pPr>
            <w:pStyle w:val="Footer"/>
            <w:spacing w:line="276" w:lineRule="auto"/>
            <w:jc w:val="center"/>
            <w:rPr>
              <w:b/>
            </w:rPr>
          </w:pPr>
          <w:r>
            <w:rPr>
              <w:b/>
            </w:rPr>
            <w:t>Prepared By</w:t>
          </w:r>
        </w:p>
      </w:tc>
      <w:tc>
        <w:tcPr>
          <w:tcW w:w="3163" w:type="dxa"/>
          <w:hideMark/>
        </w:tcPr>
        <w:p w:rsidR="00505FF2" w:rsidRDefault="00505FF2" w:rsidP="00C83B41">
          <w:pPr>
            <w:pStyle w:val="Footer"/>
            <w:spacing w:line="276" w:lineRule="auto"/>
            <w:jc w:val="center"/>
            <w:rPr>
              <w:b/>
            </w:rPr>
          </w:pPr>
          <w:r>
            <w:rPr>
              <w:b/>
            </w:rPr>
            <w:t>Approved By</w:t>
          </w:r>
        </w:p>
      </w:tc>
      <w:tc>
        <w:tcPr>
          <w:tcW w:w="3160" w:type="dxa"/>
          <w:hideMark/>
        </w:tcPr>
        <w:p w:rsidR="00505FF2" w:rsidRDefault="00505FF2" w:rsidP="00C83B41">
          <w:pPr>
            <w:pStyle w:val="Footer"/>
            <w:spacing w:line="276" w:lineRule="auto"/>
            <w:jc w:val="center"/>
            <w:rPr>
              <w:b/>
            </w:rPr>
          </w:pPr>
          <w:r>
            <w:rPr>
              <w:b/>
            </w:rPr>
            <w:t>Control Status</w:t>
          </w:r>
        </w:p>
      </w:tc>
    </w:tr>
  </w:tbl>
  <w:p w:rsidR="00505FF2" w:rsidRDefault="00505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4" w:type="dxa"/>
      <w:tblInd w:w="-6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350"/>
      <w:gridCol w:w="2266"/>
      <w:gridCol w:w="2937"/>
      <w:gridCol w:w="2601"/>
    </w:tblGrid>
    <w:tr w:rsidR="00505FF2" w:rsidTr="00B854F2">
      <w:trPr>
        <w:trHeight w:val="506"/>
      </w:trPr>
      <w:tc>
        <w:tcPr>
          <w:tcW w:w="2350" w:type="dxa"/>
        </w:tcPr>
        <w:p w:rsidR="00505FF2" w:rsidRDefault="00505FF2" w:rsidP="00F200C0">
          <w:pPr>
            <w:pStyle w:val="Footer"/>
            <w:jc w:val="center"/>
          </w:pPr>
        </w:p>
        <w:p w:rsidR="00505FF2" w:rsidRDefault="00505FF2" w:rsidP="00F200C0">
          <w:pPr>
            <w:pStyle w:val="Footer"/>
            <w:jc w:val="center"/>
          </w:pPr>
        </w:p>
      </w:tc>
      <w:tc>
        <w:tcPr>
          <w:tcW w:w="2266" w:type="dxa"/>
          <w:tcBorders>
            <w:right w:val="single" w:sz="4" w:space="0" w:color="auto"/>
          </w:tcBorders>
        </w:tcPr>
        <w:p w:rsidR="00505FF2" w:rsidRDefault="00505FF2" w:rsidP="00F200C0">
          <w:pPr>
            <w:pStyle w:val="Footer"/>
            <w:jc w:val="center"/>
          </w:pPr>
        </w:p>
      </w:tc>
      <w:tc>
        <w:tcPr>
          <w:tcW w:w="2937" w:type="dxa"/>
          <w:tcBorders>
            <w:left w:val="single" w:sz="4" w:space="0" w:color="auto"/>
          </w:tcBorders>
        </w:tcPr>
        <w:p w:rsidR="00505FF2" w:rsidRDefault="00505FF2" w:rsidP="00F200C0">
          <w:pPr>
            <w:pStyle w:val="Footer"/>
            <w:jc w:val="center"/>
          </w:pPr>
        </w:p>
      </w:tc>
      <w:tc>
        <w:tcPr>
          <w:tcW w:w="2601" w:type="dxa"/>
        </w:tcPr>
        <w:p w:rsidR="00505FF2" w:rsidRDefault="00505FF2" w:rsidP="00F200C0">
          <w:pPr>
            <w:pStyle w:val="Footer"/>
            <w:jc w:val="center"/>
          </w:pPr>
        </w:p>
      </w:tc>
    </w:tr>
    <w:tr w:rsidR="00505FF2" w:rsidRPr="006F251E" w:rsidTr="00B854F2">
      <w:trPr>
        <w:trHeight w:val="246"/>
      </w:trPr>
      <w:tc>
        <w:tcPr>
          <w:tcW w:w="2350" w:type="dxa"/>
        </w:tcPr>
        <w:p w:rsidR="00505FF2" w:rsidRPr="007055E9" w:rsidRDefault="00505FF2" w:rsidP="00F200C0">
          <w:pPr>
            <w:pStyle w:val="Footer"/>
            <w:jc w:val="center"/>
            <w:rPr>
              <w:b/>
            </w:rPr>
          </w:pPr>
          <w:r w:rsidRPr="007055E9">
            <w:rPr>
              <w:b/>
            </w:rPr>
            <w:t>Prepared By</w:t>
          </w:r>
        </w:p>
      </w:tc>
      <w:tc>
        <w:tcPr>
          <w:tcW w:w="2266" w:type="dxa"/>
          <w:tcBorders>
            <w:right w:val="single" w:sz="4" w:space="0" w:color="auto"/>
          </w:tcBorders>
        </w:tcPr>
        <w:p w:rsidR="00505FF2" w:rsidRPr="007055E9" w:rsidRDefault="00505FF2" w:rsidP="00F200C0">
          <w:pPr>
            <w:pStyle w:val="Footer"/>
            <w:jc w:val="center"/>
            <w:rPr>
              <w:b/>
            </w:rPr>
          </w:pPr>
          <w:r>
            <w:rPr>
              <w:b/>
            </w:rPr>
            <w:t>Reviewed By</w:t>
          </w:r>
        </w:p>
      </w:tc>
      <w:tc>
        <w:tcPr>
          <w:tcW w:w="2937" w:type="dxa"/>
          <w:tcBorders>
            <w:left w:val="single" w:sz="4" w:space="0" w:color="auto"/>
          </w:tcBorders>
        </w:tcPr>
        <w:p w:rsidR="00505FF2" w:rsidRPr="007055E9" w:rsidRDefault="00505FF2" w:rsidP="00F200C0">
          <w:pPr>
            <w:pStyle w:val="Footer"/>
            <w:jc w:val="center"/>
            <w:rPr>
              <w:b/>
            </w:rPr>
          </w:pPr>
          <w:r w:rsidRPr="007055E9">
            <w:rPr>
              <w:b/>
            </w:rPr>
            <w:t>Approved By</w:t>
          </w:r>
        </w:p>
      </w:tc>
      <w:tc>
        <w:tcPr>
          <w:tcW w:w="2601" w:type="dxa"/>
        </w:tcPr>
        <w:p w:rsidR="00505FF2" w:rsidRPr="007055E9" w:rsidRDefault="00505FF2" w:rsidP="00F200C0">
          <w:pPr>
            <w:pStyle w:val="Footer"/>
            <w:jc w:val="center"/>
            <w:rPr>
              <w:b/>
            </w:rPr>
          </w:pPr>
          <w:r w:rsidRPr="007055E9">
            <w:rPr>
              <w:b/>
            </w:rPr>
            <w:t>Control Status</w:t>
          </w:r>
        </w:p>
      </w:tc>
    </w:tr>
  </w:tbl>
  <w:p w:rsidR="00505FF2" w:rsidRDefault="00505F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2F6" w:rsidRDefault="001162F6" w:rsidP="005E2D92">
      <w:r>
        <w:separator/>
      </w:r>
    </w:p>
  </w:footnote>
  <w:footnote w:type="continuationSeparator" w:id="1">
    <w:p w:rsidR="001162F6" w:rsidRDefault="001162F6" w:rsidP="005E2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F2" w:rsidRDefault="00505FF2"/>
  <w:tbl>
    <w:tblPr>
      <w:tblW w:w="10423" w:type="dxa"/>
      <w:tblInd w:w="-8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863"/>
      <w:gridCol w:w="6670"/>
      <w:gridCol w:w="1890"/>
    </w:tblGrid>
    <w:tr w:rsidR="00505FF2" w:rsidTr="00D93876">
      <w:trPr>
        <w:cantSplit/>
        <w:trHeight w:val="261"/>
      </w:trPr>
      <w:tc>
        <w:tcPr>
          <w:tcW w:w="1863" w:type="dxa"/>
          <w:vMerge w:val="restart"/>
          <w:vAlign w:val="center"/>
        </w:tcPr>
        <w:p w:rsidR="00505FF2" w:rsidRDefault="00505FF2" w:rsidP="007523A7">
          <w:pPr>
            <w:pStyle w:val="Header"/>
            <w:rPr>
              <w:rFonts w:ascii="Arial" w:hAnsi="Arial" w:cs="Arial"/>
              <w:b/>
              <w:sz w:val="44"/>
              <w:szCs w:val="28"/>
            </w:rPr>
          </w:pPr>
        </w:p>
        <w:p w:rsidR="00505FF2" w:rsidRPr="00120522" w:rsidRDefault="00505FF2" w:rsidP="00CE7CA0">
          <w:pPr>
            <w:pStyle w:val="Header"/>
            <w:rPr>
              <w:rFonts w:ascii="Arial" w:hAnsi="Arial" w:cs="Arial"/>
              <w:b/>
              <w:szCs w:val="28"/>
            </w:rPr>
          </w:pPr>
          <w:r>
            <w:rPr>
              <w:rFonts w:asciiTheme="majorBidi" w:hAnsiTheme="majorBidi" w:cs="Mangal"/>
              <w:bCs/>
              <w:cs/>
              <w:lang w:bidi="hi-IN"/>
            </w:rPr>
            <w:t xml:space="preserve">   LOGO</w:t>
          </w:r>
        </w:p>
      </w:tc>
      <w:tc>
        <w:tcPr>
          <w:tcW w:w="6670" w:type="dxa"/>
          <w:vMerge w:val="restart"/>
          <w:vAlign w:val="center"/>
        </w:tcPr>
        <w:p w:rsidR="00505FF2" w:rsidRPr="00DB4DE3" w:rsidRDefault="00505FF2" w:rsidP="00CE7CA0">
          <w:pPr>
            <w:pStyle w:val="NoSpacing"/>
            <w:jc w:val="center"/>
            <w:rPr>
              <w:rFonts w:asciiTheme="majorBidi" w:hAnsiTheme="majorBidi" w:cstheme="majorBidi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ta-IN"/>
            </w:rPr>
            <w:t>COMPANY NAME</w:t>
          </w:r>
        </w:p>
        <w:p w:rsidR="00505FF2" w:rsidRPr="00DB4DE3" w:rsidRDefault="00505FF2" w:rsidP="00DB4DE3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FOOD SAFETY MANAGEMENT SYSTEM MANUAL</w:t>
          </w:r>
        </w:p>
      </w:tc>
      <w:tc>
        <w:tcPr>
          <w:tcW w:w="1890" w:type="dxa"/>
          <w:vAlign w:val="center"/>
          <w:hideMark/>
        </w:tcPr>
        <w:p w:rsidR="00505FF2" w:rsidRDefault="00505FF2" w:rsidP="00957268">
          <w:pPr>
            <w:pStyle w:val="Head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DOC No: FSMSM</w:t>
          </w:r>
        </w:p>
      </w:tc>
    </w:tr>
    <w:tr w:rsidR="00505FF2" w:rsidTr="00D93876">
      <w:trPr>
        <w:cantSplit/>
        <w:trHeight w:val="261"/>
      </w:trPr>
      <w:tc>
        <w:tcPr>
          <w:tcW w:w="1863" w:type="dxa"/>
          <w:vMerge/>
          <w:vAlign w:val="center"/>
          <w:hideMark/>
        </w:tcPr>
        <w:p w:rsidR="00505FF2" w:rsidRDefault="00505FF2" w:rsidP="0095726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670" w:type="dxa"/>
          <w:vMerge/>
          <w:vAlign w:val="center"/>
          <w:hideMark/>
        </w:tcPr>
        <w:p w:rsidR="00505FF2" w:rsidRDefault="00505FF2" w:rsidP="00957268"/>
      </w:tc>
      <w:tc>
        <w:tcPr>
          <w:tcW w:w="1890" w:type="dxa"/>
          <w:vAlign w:val="center"/>
          <w:hideMark/>
        </w:tcPr>
        <w:p w:rsidR="00505FF2" w:rsidRDefault="00505FF2" w:rsidP="00957268">
          <w:pPr>
            <w:pStyle w:val="Head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Issue No:01</w:t>
          </w:r>
        </w:p>
      </w:tc>
    </w:tr>
    <w:tr w:rsidR="00505FF2" w:rsidTr="00D93876">
      <w:trPr>
        <w:cantSplit/>
        <w:trHeight w:val="341"/>
      </w:trPr>
      <w:tc>
        <w:tcPr>
          <w:tcW w:w="1863" w:type="dxa"/>
          <w:vMerge/>
          <w:vAlign w:val="center"/>
          <w:hideMark/>
        </w:tcPr>
        <w:p w:rsidR="00505FF2" w:rsidRDefault="00505FF2" w:rsidP="0095726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670" w:type="dxa"/>
          <w:vMerge/>
          <w:vAlign w:val="center"/>
          <w:hideMark/>
        </w:tcPr>
        <w:p w:rsidR="00505FF2" w:rsidRDefault="00505FF2" w:rsidP="00957268"/>
      </w:tc>
      <w:tc>
        <w:tcPr>
          <w:tcW w:w="1890" w:type="dxa"/>
          <w:vAlign w:val="center"/>
          <w:hideMark/>
        </w:tcPr>
        <w:p w:rsidR="00505FF2" w:rsidRDefault="00505FF2" w:rsidP="00CE7CA0">
          <w:pPr>
            <w:pStyle w:val="Head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Date:</w:t>
          </w:r>
        </w:p>
      </w:tc>
    </w:tr>
    <w:tr w:rsidR="00505FF2" w:rsidTr="00D93876">
      <w:trPr>
        <w:cantSplit/>
        <w:trHeight w:val="270"/>
      </w:trPr>
      <w:tc>
        <w:tcPr>
          <w:tcW w:w="1863" w:type="dxa"/>
          <w:vMerge/>
          <w:vAlign w:val="center"/>
          <w:hideMark/>
        </w:tcPr>
        <w:p w:rsidR="00505FF2" w:rsidRDefault="00505FF2" w:rsidP="0095726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670" w:type="dxa"/>
          <w:vMerge/>
          <w:vAlign w:val="center"/>
          <w:hideMark/>
        </w:tcPr>
        <w:p w:rsidR="00505FF2" w:rsidRDefault="00505FF2" w:rsidP="00957268"/>
      </w:tc>
      <w:tc>
        <w:tcPr>
          <w:tcW w:w="1890" w:type="dxa"/>
          <w:vAlign w:val="center"/>
          <w:hideMark/>
        </w:tcPr>
        <w:p w:rsidR="00505FF2" w:rsidRDefault="00505FF2" w:rsidP="00957268">
          <w:pPr>
            <w:pStyle w:val="Head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Revision No:00</w:t>
          </w:r>
        </w:p>
      </w:tc>
    </w:tr>
    <w:tr w:rsidR="00505FF2" w:rsidTr="00D93876">
      <w:trPr>
        <w:cantSplit/>
        <w:trHeight w:val="351"/>
      </w:trPr>
      <w:tc>
        <w:tcPr>
          <w:tcW w:w="1863" w:type="dxa"/>
          <w:vMerge/>
          <w:vAlign w:val="center"/>
          <w:hideMark/>
        </w:tcPr>
        <w:p w:rsidR="00505FF2" w:rsidRDefault="00505FF2" w:rsidP="0095726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670" w:type="dxa"/>
          <w:vMerge/>
          <w:vAlign w:val="center"/>
          <w:hideMark/>
        </w:tcPr>
        <w:p w:rsidR="00505FF2" w:rsidRDefault="00505FF2" w:rsidP="00957268"/>
      </w:tc>
      <w:tc>
        <w:tcPr>
          <w:tcW w:w="1890" w:type="dxa"/>
          <w:vAlign w:val="center"/>
          <w:hideMark/>
        </w:tcPr>
        <w:p w:rsidR="00505FF2" w:rsidRDefault="00505FF2" w:rsidP="00CE7CA0">
          <w:pPr>
            <w:pStyle w:val="Head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Date: </w:t>
          </w:r>
        </w:p>
      </w:tc>
    </w:tr>
    <w:tr w:rsidR="00505FF2" w:rsidTr="00D93876">
      <w:trPr>
        <w:cantSplit/>
        <w:trHeight w:val="521"/>
      </w:trPr>
      <w:tc>
        <w:tcPr>
          <w:tcW w:w="1863" w:type="dxa"/>
          <w:vMerge/>
          <w:vAlign w:val="center"/>
          <w:hideMark/>
        </w:tcPr>
        <w:p w:rsidR="00505FF2" w:rsidRDefault="00505FF2" w:rsidP="0095726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6670" w:type="dxa"/>
          <w:vMerge/>
          <w:vAlign w:val="center"/>
          <w:hideMark/>
        </w:tcPr>
        <w:p w:rsidR="00505FF2" w:rsidRDefault="00505FF2" w:rsidP="00957268"/>
      </w:tc>
      <w:tc>
        <w:tcPr>
          <w:tcW w:w="1890" w:type="dxa"/>
          <w:vAlign w:val="center"/>
          <w:hideMark/>
        </w:tcPr>
        <w:p w:rsidR="00505FF2" w:rsidRPr="00B93D66" w:rsidRDefault="00505FF2" w:rsidP="00957268">
          <w:r w:rsidRPr="00F7024A">
            <w:rPr>
              <w:b/>
              <w:sz w:val="14"/>
            </w:rPr>
            <w:t xml:space="preserve">Page </w:t>
          </w:r>
          <w:r w:rsidRPr="00F7024A">
            <w:rPr>
              <w:b/>
              <w:sz w:val="14"/>
            </w:rPr>
            <w:fldChar w:fldCharType="begin"/>
          </w:r>
          <w:r w:rsidRPr="00F7024A">
            <w:rPr>
              <w:b/>
              <w:sz w:val="14"/>
            </w:rPr>
            <w:instrText xml:space="preserve"> PAGE </w:instrText>
          </w:r>
          <w:r w:rsidRPr="00F7024A">
            <w:rPr>
              <w:b/>
              <w:sz w:val="14"/>
            </w:rPr>
            <w:fldChar w:fldCharType="separate"/>
          </w:r>
          <w:r w:rsidR="008A3BDA">
            <w:rPr>
              <w:b/>
              <w:noProof/>
              <w:sz w:val="14"/>
            </w:rPr>
            <w:t>50</w:t>
          </w:r>
          <w:r w:rsidRPr="00F7024A">
            <w:rPr>
              <w:b/>
              <w:sz w:val="14"/>
            </w:rPr>
            <w:fldChar w:fldCharType="end"/>
          </w:r>
          <w:r w:rsidRPr="00F7024A">
            <w:rPr>
              <w:b/>
              <w:sz w:val="14"/>
            </w:rPr>
            <w:t xml:space="preserve"> of </w:t>
          </w:r>
          <w:r w:rsidRPr="00F7024A">
            <w:rPr>
              <w:b/>
              <w:sz w:val="14"/>
            </w:rPr>
            <w:fldChar w:fldCharType="begin"/>
          </w:r>
          <w:r w:rsidRPr="00F7024A">
            <w:rPr>
              <w:b/>
              <w:sz w:val="14"/>
            </w:rPr>
            <w:instrText xml:space="preserve"> NUMPAGES  </w:instrText>
          </w:r>
          <w:r w:rsidRPr="00F7024A">
            <w:rPr>
              <w:b/>
              <w:sz w:val="14"/>
            </w:rPr>
            <w:fldChar w:fldCharType="separate"/>
          </w:r>
          <w:r w:rsidR="008A3BDA">
            <w:rPr>
              <w:b/>
              <w:noProof/>
              <w:sz w:val="14"/>
            </w:rPr>
            <w:t>53</w:t>
          </w:r>
          <w:r w:rsidRPr="00F7024A">
            <w:rPr>
              <w:b/>
              <w:sz w:val="14"/>
            </w:rPr>
            <w:fldChar w:fldCharType="end"/>
          </w:r>
        </w:p>
      </w:tc>
    </w:tr>
  </w:tbl>
  <w:p w:rsidR="00505FF2" w:rsidRDefault="00505F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4AF"/>
    <w:multiLevelType w:val="hybridMultilevel"/>
    <w:tmpl w:val="94AAC57A"/>
    <w:lvl w:ilvl="0" w:tplc="006C7596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0C3C1A4A"/>
    <w:multiLevelType w:val="hybridMultilevel"/>
    <w:tmpl w:val="30F0E9BC"/>
    <w:lvl w:ilvl="0" w:tplc="9A5C264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>
    <w:nsid w:val="0E075005"/>
    <w:multiLevelType w:val="hybridMultilevel"/>
    <w:tmpl w:val="C916D792"/>
    <w:lvl w:ilvl="0" w:tplc="B874CE10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116762CE"/>
    <w:multiLevelType w:val="hybridMultilevel"/>
    <w:tmpl w:val="AA260244"/>
    <w:lvl w:ilvl="0" w:tplc="47866BCE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516AACE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11B4668C"/>
    <w:multiLevelType w:val="hybridMultilevel"/>
    <w:tmpl w:val="E116A0E2"/>
    <w:lvl w:ilvl="0" w:tplc="6E6233A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>
    <w:nsid w:val="1384742E"/>
    <w:multiLevelType w:val="hybridMultilevel"/>
    <w:tmpl w:val="4B128684"/>
    <w:lvl w:ilvl="0" w:tplc="D2D0F504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">
    <w:nsid w:val="157D2296"/>
    <w:multiLevelType w:val="hybridMultilevel"/>
    <w:tmpl w:val="C9742196"/>
    <w:lvl w:ilvl="0" w:tplc="CFDA56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16946D32"/>
    <w:multiLevelType w:val="hybridMultilevel"/>
    <w:tmpl w:val="545A5652"/>
    <w:lvl w:ilvl="0" w:tplc="7D9EAB3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217D752C"/>
    <w:multiLevelType w:val="hybridMultilevel"/>
    <w:tmpl w:val="18803262"/>
    <w:lvl w:ilvl="0" w:tplc="140442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543D"/>
    <w:multiLevelType w:val="hybridMultilevel"/>
    <w:tmpl w:val="16CA9F42"/>
    <w:lvl w:ilvl="0" w:tplc="9D4021B8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10">
    <w:nsid w:val="246C6F0D"/>
    <w:multiLevelType w:val="hybridMultilevel"/>
    <w:tmpl w:val="A4B67930"/>
    <w:lvl w:ilvl="0" w:tplc="3D84727E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1">
    <w:nsid w:val="25DD559B"/>
    <w:multiLevelType w:val="hybridMultilevel"/>
    <w:tmpl w:val="B82C047A"/>
    <w:lvl w:ilvl="0" w:tplc="3D5A2B0C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12">
    <w:nsid w:val="27423BB9"/>
    <w:multiLevelType w:val="hybridMultilevel"/>
    <w:tmpl w:val="F01C19BE"/>
    <w:lvl w:ilvl="0" w:tplc="9EBACE68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13">
    <w:nsid w:val="31ED1A9E"/>
    <w:multiLevelType w:val="hybridMultilevel"/>
    <w:tmpl w:val="1222F36E"/>
    <w:lvl w:ilvl="0" w:tplc="073E2536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35BD5CDD"/>
    <w:multiLevelType w:val="hybridMultilevel"/>
    <w:tmpl w:val="52CE1902"/>
    <w:lvl w:ilvl="0" w:tplc="C4848EA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>
    <w:nsid w:val="377A00DA"/>
    <w:multiLevelType w:val="hybridMultilevel"/>
    <w:tmpl w:val="B7803220"/>
    <w:lvl w:ilvl="0" w:tplc="423A355E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16">
    <w:nsid w:val="3941352E"/>
    <w:multiLevelType w:val="singleLevel"/>
    <w:tmpl w:val="A6DA7A7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7">
    <w:nsid w:val="3FA570E1"/>
    <w:multiLevelType w:val="hybridMultilevel"/>
    <w:tmpl w:val="73F62B60"/>
    <w:lvl w:ilvl="0" w:tplc="FBAA6A54">
      <w:start w:val="3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45BA3F80"/>
    <w:multiLevelType w:val="hybridMultilevel"/>
    <w:tmpl w:val="6AAE02AA"/>
    <w:lvl w:ilvl="0" w:tplc="F11096A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>
    <w:nsid w:val="466317F3"/>
    <w:multiLevelType w:val="hybridMultilevel"/>
    <w:tmpl w:val="CAF4A5E6"/>
    <w:lvl w:ilvl="0" w:tplc="4CDADC80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0">
    <w:nsid w:val="4676533B"/>
    <w:multiLevelType w:val="hybridMultilevel"/>
    <w:tmpl w:val="569AAE00"/>
    <w:lvl w:ilvl="0" w:tplc="FFAE4AF6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469877AA"/>
    <w:multiLevelType w:val="hybridMultilevel"/>
    <w:tmpl w:val="5C0235C0"/>
    <w:lvl w:ilvl="0" w:tplc="78C0D5EC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471B1359"/>
    <w:multiLevelType w:val="hybridMultilevel"/>
    <w:tmpl w:val="9E94FEF4"/>
    <w:lvl w:ilvl="0" w:tplc="B94C28AC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533A2274"/>
    <w:multiLevelType w:val="hybridMultilevel"/>
    <w:tmpl w:val="07AEF456"/>
    <w:lvl w:ilvl="0" w:tplc="2AD69D8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55E9192E"/>
    <w:multiLevelType w:val="hybridMultilevel"/>
    <w:tmpl w:val="D314518E"/>
    <w:lvl w:ilvl="0" w:tplc="0DF610AC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>
    <w:nsid w:val="57D311BF"/>
    <w:multiLevelType w:val="hybridMultilevel"/>
    <w:tmpl w:val="0942AA06"/>
    <w:lvl w:ilvl="0" w:tplc="22B62AA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>
    <w:nsid w:val="59694B41"/>
    <w:multiLevelType w:val="hybridMultilevel"/>
    <w:tmpl w:val="8FC29436"/>
    <w:lvl w:ilvl="0" w:tplc="89C0FA00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27">
    <w:nsid w:val="59BB21DF"/>
    <w:multiLevelType w:val="hybridMultilevel"/>
    <w:tmpl w:val="A73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92AF5"/>
    <w:multiLevelType w:val="hybridMultilevel"/>
    <w:tmpl w:val="F38A9F9A"/>
    <w:lvl w:ilvl="0" w:tplc="F5FC4E02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29">
    <w:nsid w:val="5EF80DB6"/>
    <w:multiLevelType w:val="hybridMultilevel"/>
    <w:tmpl w:val="E07A667A"/>
    <w:lvl w:ilvl="0" w:tplc="E500C1C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627E39BC"/>
    <w:multiLevelType w:val="hybridMultilevel"/>
    <w:tmpl w:val="C9A208C0"/>
    <w:lvl w:ilvl="0" w:tplc="0D584E7E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>
    <w:nsid w:val="66290B92"/>
    <w:multiLevelType w:val="hybridMultilevel"/>
    <w:tmpl w:val="7F30B13C"/>
    <w:lvl w:ilvl="0" w:tplc="68829E2C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32">
    <w:nsid w:val="67685AFE"/>
    <w:multiLevelType w:val="hybridMultilevel"/>
    <w:tmpl w:val="B85067BA"/>
    <w:lvl w:ilvl="0" w:tplc="1EE0DB90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3">
    <w:nsid w:val="67C11DF6"/>
    <w:multiLevelType w:val="hybridMultilevel"/>
    <w:tmpl w:val="F81A8290"/>
    <w:lvl w:ilvl="0" w:tplc="D728CA78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4">
    <w:nsid w:val="6A6744F6"/>
    <w:multiLevelType w:val="hybridMultilevel"/>
    <w:tmpl w:val="EEBAFE36"/>
    <w:lvl w:ilvl="0" w:tplc="F46450B6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35">
    <w:nsid w:val="6E05173B"/>
    <w:multiLevelType w:val="hybridMultilevel"/>
    <w:tmpl w:val="843698CA"/>
    <w:lvl w:ilvl="0" w:tplc="F2986964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6">
    <w:nsid w:val="6E0F0AEF"/>
    <w:multiLevelType w:val="hybridMultilevel"/>
    <w:tmpl w:val="9C3C1DA0"/>
    <w:lvl w:ilvl="0" w:tplc="A030E868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7">
    <w:nsid w:val="760F6593"/>
    <w:multiLevelType w:val="hybridMultilevel"/>
    <w:tmpl w:val="787C99A4"/>
    <w:lvl w:ilvl="0" w:tplc="09FE9B3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8">
    <w:nsid w:val="78D84017"/>
    <w:multiLevelType w:val="hybridMultilevel"/>
    <w:tmpl w:val="5C5A65E8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961623E"/>
    <w:multiLevelType w:val="hybridMultilevel"/>
    <w:tmpl w:val="17BABAB4"/>
    <w:lvl w:ilvl="0" w:tplc="6B0C12F2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0">
    <w:nsid w:val="797A197E"/>
    <w:multiLevelType w:val="hybridMultilevel"/>
    <w:tmpl w:val="78DAA982"/>
    <w:lvl w:ilvl="0" w:tplc="0409000B">
      <w:start w:val="1"/>
      <w:numFmt w:val="bullet"/>
      <w:lvlText w:val="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41">
    <w:nsid w:val="7B5003B8"/>
    <w:multiLevelType w:val="hybridMultilevel"/>
    <w:tmpl w:val="99BC516C"/>
    <w:lvl w:ilvl="0" w:tplc="03D45EFE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2">
    <w:nsid w:val="7C3F5D84"/>
    <w:multiLevelType w:val="hybridMultilevel"/>
    <w:tmpl w:val="919A4B5E"/>
    <w:lvl w:ilvl="0" w:tplc="4A16ACE6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abstractNum w:abstractNumId="43">
    <w:nsid w:val="7C924B25"/>
    <w:multiLevelType w:val="hybridMultilevel"/>
    <w:tmpl w:val="006A5D2C"/>
    <w:lvl w:ilvl="0" w:tplc="E3A49B44">
      <w:start w:val="1"/>
      <w:numFmt w:val="lowerLetter"/>
      <w:lvlText w:val="%1)"/>
      <w:lvlJc w:val="left"/>
      <w:pPr>
        <w:tabs>
          <w:tab w:val="num" w:pos="-14"/>
        </w:tabs>
        <w:ind w:left="-1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6"/>
        </w:tabs>
        <w:ind w:left="7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66"/>
        </w:tabs>
        <w:ind w:left="28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86"/>
        </w:tabs>
        <w:ind w:left="35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26"/>
        </w:tabs>
        <w:ind w:left="50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46"/>
        </w:tabs>
        <w:ind w:left="5746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34"/>
  </w:num>
  <w:num w:numId="4">
    <w:abstractNumId w:val="15"/>
  </w:num>
  <w:num w:numId="5">
    <w:abstractNumId w:val="42"/>
  </w:num>
  <w:num w:numId="6">
    <w:abstractNumId w:val="31"/>
  </w:num>
  <w:num w:numId="7">
    <w:abstractNumId w:val="28"/>
  </w:num>
  <w:num w:numId="8">
    <w:abstractNumId w:val="11"/>
  </w:num>
  <w:num w:numId="9">
    <w:abstractNumId w:val="26"/>
  </w:num>
  <w:num w:numId="10">
    <w:abstractNumId w:val="12"/>
  </w:num>
  <w:num w:numId="11">
    <w:abstractNumId w:val="43"/>
  </w:num>
  <w:num w:numId="12">
    <w:abstractNumId w:val="9"/>
  </w:num>
  <w:num w:numId="13">
    <w:abstractNumId w:val="20"/>
  </w:num>
  <w:num w:numId="14">
    <w:abstractNumId w:val="35"/>
  </w:num>
  <w:num w:numId="15">
    <w:abstractNumId w:val="41"/>
  </w:num>
  <w:num w:numId="16">
    <w:abstractNumId w:val="13"/>
  </w:num>
  <w:num w:numId="17">
    <w:abstractNumId w:val="0"/>
  </w:num>
  <w:num w:numId="18">
    <w:abstractNumId w:val="19"/>
  </w:num>
  <w:num w:numId="19">
    <w:abstractNumId w:val="36"/>
  </w:num>
  <w:num w:numId="20">
    <w:abstractNumId w:val="2"/>
  </w:num>
  <w:num w:numId="21">
    <w:abstractNumId w:val="25"/>
  </w:num>
  <w:num w:numId="22">
    <w:abstractNumId w:val="21"/>
  </w:num>
  <w:num w:numId="23">
    <w:abstractNumId w:val="4"/>
  </w:num>
  <w:num w:numId="24">
    <w:abstractNumId w:val="39"/>
  </w:num>
  <w:num w:numId="25">
    <w:abstractNumId w:val="24"/>
  </w:num>
  <w:num w:numId="26">
    <w:abstractNumId w:val="5"/>
  </w:num>
  <w:num w:numId="27">
    <w:abstractNumId w:val="22"/>
  </w:num>
  <w:num w:numId="28">
    <w:abstractNumId w:val="7"/>
  </w:num>
  <w:num w:numId="29">
    <w:abstractNumId w:val="32"/>
  </w:num>
  <w:num w:numId="30">
    <w:abstractNumId w:val="29"/>
  </w:num>
  <w:num w:numId="31">
    <w:abstractNumId w:val="10"/>
  </w:num>
  <w:num w:numId="32">
    <w:abstractNumId w:val="3"/>
  </w:num>
  <w:num w:numId="33">
    <w:abstractNumId w:val="30"/>
  </w:num>
  <w:num w:numId="34">
    <w:abstractNumId w:val="1"/>
  </w:num>
  <w:num w:numId="35">
    <w:abstractNumId w:val="18"/>
  </w:num>
  <w:num w:numId="36">
    <w:abstractNumId w:val="33"/>
  </w:num>
  <w:num w:numId="37">
    <w:abstractNumId w:val="14"/>
  </w:num>
  <w:num w:numId="38">
    <w:abstractNumId w:val="37"/>
  </w:num>
  <w:num w:numId="39">
    <w:abstractNumId w:val="40"/>
  </w:num>
  <w:num w:numId="40">
    <w:abstractNumId w:val="27"/>
  </w:num>
  <w:num w:numId="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8"/>
  </w:num>
  <w:num w:numId="44">
    <w:abstractNumId w:val="38"/>
  </w:num>
  <w:num w:numId="4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D92"/>
    <w:rsid w:val="000034F3"/>
    <w:rsid w:val="000121C1"/>
    <w:rsid w:val="00012575"/>
    <w:rsid w:val="0001468E"/>
    <w:rsid w:val="00015A55"/>
    <w:rsid w:val="00023FE5"/>
    <w:rsid w:val="00027973"/>
    <w:rsid w:val="00033CED"/>
    <w:rsid w:val="0003610E"/>
    <w:rsid w:val="0003658C"/>
    <w:rsid w:val="00037530"/>
    <w:rsid w:val="00037657"/>
    <w:rsid w:val="00037877"/>
    <w:rsid w:val="0004390D"/>
    <w:rsid w:val="00044B13"/>
    <w:rsid w:val="00046337"/>
    <w:rsid w:val="000479D6"/>
    <w:rsid w:val="00055B70"/>
    <w:rsid w:val="0005676B"/>
    <w:rsid w:val="0006350D"/>
    <w:rsid w:val="000707E2"/>
    <w:rsid w:val="00071961"/>
    <w:rsid w:val="00073BE1"/>
    <w:rsid w:val="000802E1"/>
    <w:rsid w:val="000812D9"/>
    <w:rsid w:val="00082DCA"/>
    <w:rsid w:val="00085AE4"/>
    <w:rsid w:val="00090220"/>
    <w:rsid w:val="000A3FD4"/>
    <w:rsid w:val="000A79EC"/>
    <w:rsid w:val="000B100B"/>
    <w:rsid w:val="000B5263"/>
    <w:rsid w:val="000C6498"/>
    <w:rsid w:val="000D259E"/>
    <w:rsid w:val="000E49AD"/>
    <w:rsid w:val="000F0D30"/>
    <w:rsid w:val="000F23F5"/>
    <w:rsid w:val="000F2E42"/>
    <w:rsid w:val="000F419F"/>
    <w:rsid w:val="000F46DB"/>
    <w:rsid w:val="000F6276"/>
    <w:rsid w:val="000F7DFB"/>
    <w:rsid w:val="0011499B"/>
    <w:rsid w:val="00115013"/>
    <w:rsid w:val="001162F6"/>
    <w:rsid w:val="0013308B"/>
    <w:rsid w:val="00134C50"/>
    <w:rsid w:val="001406CA"/>
    <w:rsid w:val="001434BE"/>
    <w:rsid w:val="00143F9B"/>
    <w:rsid w:val="00145DE6"/>
    <w:rsid w:val="00145DFC"/>
    <w:rsid w:val="00146B29"/>
    <w:rsid w:val="0015137B"/>
    <w:rsid w:val="00153EFE"/>
    <w:rsid w:val="00155764"/>
    <w:rsid w:val="00162201"/>
    <w:rsid w:val="00167FBD"/>
    <w:rsid w:val="00170A4E"/>
    <w:rsid w:val="0017587E"/>
    <w:rsid w:val="00184F58"/>
    <w:rsid w:val="00197B72"/>
    <w:rsid w:val="001A0630"/>
    <w:rsid w:val="001A54A8"/>
    <w:rsid w:val="001A7A06"/>
    <w:rsid w:val="001C0DB6"/>
    <w:rsid w:val="001C3C85"/>
    <w:rsid w:val="001C45DE"/>
    <w:rsid w:val="001D45E3"/>
    <w:rsid w:val="001D505D"/>
    <w:rsid w:val="001D64AD"/>
    <w:rsid w:val="001E2B9B"/>
    <w:rsid w:val="001E2C96"/>
    <w:rsid w:val="001F1783"/>
    <w:rsid w:val="001F3B81"/>
    <w:rsid w:val="001F6A01"/>
    <w:rsid w:val="0020498B"/>
    <w:rsid w:val="00205634"/>
    <w:rsid w:val="00205E05"/>
    <w:rsid w:val="00211202"/>
    <w:rsid w:val="00213A49"/>
    <w:rsid w:val="002148F0"/>
    <w:rsid w:val="00217F7A"/>
    <w:rsid w:val="00221D17"/>
    <w:rsid w:val="00222CBF"/>
    <w:rsid w:val="0022391E"/>
    <w:rsid w:val="00224E70"/>
    <w:rsid w:val="00233687"/>
    <w:rsid w:val="00234DFE"/>
    <w:rsid w:val="00235E6B"/>
    <w:rsid w:val="00242C07"/>
    <w:rsid w:val="002459EE"/>
    <w:rsid w:val="00255EB3"/>
    <w:rsid w:val="002570D4"/>
    <w:rsid w:val="002641CE"/>
    <w:rsid w:val="00266B10"/>
    <w:rsid w:val="0027047B"/>
    <w:rsid w:val="00270639"/>
    <w:rsid w:val="00270C3B"/>
    <w:rsid w:val="0027217A"/>
    <w:rsid w:val="00272F65"/>
    <w:rsid w:val="00273152"/>
    <w:rsid w:val="002734B8"/>
    <w:rsid w:val="00276DA8"/>
    <w:rsid w:val="00284A28"/>
    <w:rsid w:val="00285C5A"/>
    <w:rsid w:val="00286403"/>
    <w:rsid w:val="00287744"/>
    <w:rsid w:val="00292577"/>
    <w:rsid w:val="002978C0"/>
    <w:rsid w:val="002A1245"/>
    <w:rsid w:val="002A4176"/>
    <w:rsid w:val="002A6586"/>
    <w:rsid w:val="002A740B"/>
    <w:rsid w:val="002A743F"/>
    <w:rsid w:val="002C3131"/>
    <w:rsid w:val="002C31D1"/>
    <w:rsid w:val="002C76E9"/>
    <w:rsid w:val="002C78FA"/>
    <w:rsid w:val="002D541B"/>
    <w:rsid w:val="002E084A"/>
    <w:rsid w:val="002E103C"/>
    <w:rsid w:val="002E265E"/>
    <w:rsid w:val="002E2A41"/>
    <w:rsid w:val="002E2DCB"/>
    <w:rsid w:val="002E3F5F"/>
    <w:rsid w:val="002F2E8B"/>
    <w:rsid w:val="002F4F99"/>
    <w:rsid w:val="00301B02"/>
    <w:rsid w:val="00302400"/>
    <w:rsid w:val="00304E30"/>
    <w:rsid w:val="00307644"/>
    <w:rsid w:val="0031040B"/>
    <w:rsid w:val="00311EB1"/>
    <w:rsid w:val="00312F52"/>
    <w:rsid w:val="003136B3"/>
    <w:rsid w:val="00320989"/>
    <w:rsid w:val="003301A9"/>
    <w:rsid w:val="003329D3"/>
    <w:rsid w:val="00340152"/>
    <w:rsid w:val="0034255D"/>
    <w:rsid w:val="00350320"/>
    <w:rsid w:val="003559E2"/>
    <w:rsid w:val="00356E2B"/>
    <w:rsid w:val="003626AA"/>
    <w:rsid w:val="003664F6"/>
    <w:rsid w:val="0037639F"/>
    <w:rsid w:val="00382BB4"/>
    <w:rsid w:val="00382DDD"/>
    <w:rsid w:val="00386D38"/>
    <w:rsid w:val="00390AC1"/>
    <w:rsid w:val="00390C8D"/>
    <w:rsid w:val="00392174"/>
    <w:rsid w:val="0039284A"/>
    <w:rsid w:val="00394555"/>
    <w:rsid w:val="00395011"/>
    <w:rsid w:val="003A1A15"/>
    <w:rsid w:val="003A23A8"/>
    <w:rsid w:val="003A35C1"/>
    <w:rsid w:val="003B0853"/>
    <w:rsid w:val="003B3017"/>
    <w:rsid w:val="003B3B65"/>
    <w:rsid w:val="003B7CBB"/>
    <w:rsid w:val="003C78B6"/>
    <w:rsid w:val="003D1CB3"/>
    <w:rsid w:val="003D2F4B"/>
    <w:rsid w:val="003D459C"/>
    <w:rsid w:val="003D4FC5"/>
    <w:rsid w:val="003D52F0"/>
    <w:rsid w:val="003D5654"/>
    <w:rsid w:val="003E4DFA"/>
    <w:rsid w:val="003E553C"/>
    <w:rsid w:val="003F3DAC"/>
    <w:rsid w:val="00404F99"/>
    <w:rsid w:val="00405939"/>
    <w:rsid w:val="004172CE"/>
    <w:rsid w:val="00421171"/>
    <w:rsid w:val="0042247A"/>
    <w:rsid w:val="00433BC8"/>
    <w:rsid w:val="00435606"/>
    <w:rsid w:val="00436D1F"/>
    <w:rsid w:val="00442362"/>
    <w:rsid w:val="00442B29"/>
    <w:rsid w:val="00444BED"/>
    <w:rsid w:val="00454238"/>
    <w:rsid w:val="004549BC"/>
    <w:rsid w:val="004561FC"/>
    <w:rsid w:val="00457DDB"/>
    <w:rsid w:val="004600C4"/>
    <w:rsid w:val="004641FA"/>
    <w:rsid w:val="00470282"/>
    <w:rsid w:val="00471D2D"/>
    <w:rsid w:val="0047488F"/>
    <w:rsid w:val="004768CC"/>
    <w:rsid w:val="00477747"/>
    <w:rsid w:val="00480E23"/>
    <w:rsid w:val="004818F0"/>
    <w:rsid w:val="00482CC7"/>
    <w:rsid w:val="00482F71"/>
    <w:rsid w:val="00484A87"/>
    <w:rsid w:val="00485D09"/>
    <w:rsid w:val="00486627"/>
    <w:rsid w:val="00496ABC"/>
    <w:rsid w:val="004A0B79"/>
    <w:rsid w:val="004A12D1"/>
    <w:rsid w:val="004A13C9"/>
    <w:rsid w:val="004A24A1"/>
    <w:rsid w:val="004A2E44"/>
    <w:rsid w:val="004A3256"/>
    <w:rsid w:val="004A4B9F"/>
    <w:rsid w:val="004B1BFB"/>
    <w:rsid w:val="004B1C0D"/>
    <w:rsid w:val="004B20BD"/>
    <w:rsid w:val="004B2C61"/>
    <w:rsid w:val="004C3939"/>
    <w:rsid w:val="004D469A"/>
    <w:rsid w:val="004D51D6"/>
    <w:rsid w:val="004D7187"/>
    <w:rsid w:val="004D73DE"/>
    <w:rsid w:val="004D7AD9"/>
    <w:rsid w:val="004E0E3F"/>
    <w:rsid w:val="004E1822"/>
    <w:rsid w:val="004E4116"/>
    <w:rsid w:val="004E56F2"/>
    <w:rsid w:val="004E5853"/>
    <w:rsid w:val="004E5C0C"/>
    <w:rsid w:val="004E7FE1"/>
    <w:rsid w:val="004F1C08"/>
    <w:rsid w:val="004F1CFC"/>
    <w:rsid w:val="004F2035"/>
    <w:rsid w:val="004F3E3B"/>
    <w:rsid w:val="004F71DB"/>
    <w:rsid w:val="004F7F96"/>
    <w:rsid w:val="0050185C"/>
    <w:rsid w:val="00503639"/>
    <w:rsid w:val="00504AEA"/>
    <w:rsid w:val="00505FF2"/>
    <w:rsid w:val="00513B77"/>
    <w:rsid w:val="005200D9"/>
    <w:rsid w:val="00530DD3"/>
    <w:rsid w:val="0053761C"/>
    <w:rsid w:val="0054201F"/>
    <w:rsid w:val="005437D5"/>
    <w:rsid w:val="0054584A"/>
    <w:rsid w:val="00547315"/>
    <w:rsid w:val="005528D4"/>
    <w:rsid w:val="00553FE8"/>
    <w:rsid w:val="00563B91"/>
    <w:rsid w:val="005758E4"/>
    <w:rsid w:val="00575FB5"/>
    <w:rsid w:val="005761D2"/>
    <w:rsid w:val="0058096E"/>
    <w:rsid w:val="00580A91"/>
    <w:rsid w:val="00586966"/>
    <w:rsid w:val="0058753D"/>
    <w:rsid w:val="00595B57"/>
    <w:rsid w:val="005B0C30"/>
    <w:rsid w:val="005B6E6A"/>
    <w:rsid w:val="005B708C"/>
    <w:rsid w:val="005B720B"/>
    <w:rsid w:val="005C3500"/>
    <w:rsid w:val="005C3C7D"/>
    <w:rsid w:val="005C5741"/>
    <w:rsid w:val="005D43CC"/>
    <w:rsid w:val="005D6354"/>
    <w:rsid w:val="005D71B4"/>
    <w:rsid w:val="005E16FB"/>
    <w:rsid w:val="005E2D92"/>
    <w:rsid w:val="005E31F3"/>
    <w:rsid w:val="005E4221"/>
    <w:rsid w:val="005F1629"/>
    <w:rsid w:val="005F1E35"/>
    <w:rsid w:val="005F47FA"/>
    <w:rsid w:val="005F4A17"/>
    <w:rsid w:val="005F4FD7"/>
    <w:rsid w:val="0060059C"/>
    <w:rsid w:val="0060124B"/>
    <w:rsid w:val="006016DC"/>
    <w:rsid w:val="00604916"/>
    <w:rsid w:val="0061040F"/>
    <w:rsid w:val="00612ADA"/>
    <w:rsid w:val="00612E43"/>
    <w:rsid w:val="00615F14"/>
    <w:rsid w:val="006167A4"/>
    <w:rsid w:val="00620D9C"/>
    <w:rsid w:val="00624FA1"/>
    <w:rsid w:val="0062510E"/>
    <w:rsid w:val="00626160"/>
    <w:rsid w:val="00633135"/>
    <w:rsid w:val="0065601A"/>
    <w:rsid w:val="006571D3"/>
    <w:rsid w:val="00661233"/>
    <w:rsid w:val="00661736"/>
    <w:rsid w:val="00661F91"/>
    <w:rsid w:val="00664FED"/>
    <w:rsid w:val="0066576D"/>
    <w:rsid w:val="00665CD5"/>
    <w:rsid w:val="00670AA9"/>
    <w:rsid w:val="0067390D"/>
    <w:rsid w:val="0067729C"/>
    <w:rsid w:val="00677917"/>
    <w:rsid w:val="00682879"/>
    <w:rsid w:val="006846B3"/>
    <w:rsid w:val="0068648F"/>
    <w:rsid w:val="006879EF"/>
    <w:rsid w:val="00687A93"/>
    <w:rsid w:val="0069033F"/>
    <w:rsid w:val="00692181"/>
    <w:rsid w:val="00695E75"/>
    <w:rsid w:val="006A0ECF"/>
    <w:rsid w:val="006A3CC0"/>
    <w:rsid w:val="006A72F2"/>
    <w:rsid w:val="006A75A4"/>
    <w:rsid w:val="006B07B4"/>
    <w:rsid w:val="006B4C77"/>
    <w:rsid w:val="006B7B64"/>
    <w:rsid w:val="006C165E"/>
    <w:rsid w:val="006C167B"/>
    <w:rsid w:val="006C3482"/>
    <w:rsid w:val="006C6361"/>
    <w:rsid w:val="006C78E2"/>
    <w:rsid w:val="006D2419"/>
    <w:rsid w:val="006D28B2"/>
    <w:rsid w:val="006D49D4"/>
    <w:rsid w:val="006E1452"/>
    <w:rsid w:val="006F2181"/>
    <w:rsid w:val="006F2815"/>
    <w:rsid w:val="006F3C5B"/>
    <w:rsid w:val="006F55E8"/>
    <w:rsid w:val="006F7BAE"/>
    <w:rsid w:val="00701F40"/>
    <w:rsid w:val="00714F55"/>
    <w:rsid w:val="00727D9E"/>
    <w:rsid w:val="0073274D"/>
    <w:rsid w:val="007343F4"/>
    <w:rsid w:val="00734FD8"/>
    <w:rsid w:val="00745700"/>
    <w:rsid w:val="007515F3"/>
    <w:rsid w:val="0075170C"/>
    <w:rsid w:val="007523A7"/>
    <w:rsid w:val="00756089"/>
    <w:rsid w:val="00764613"/>
    <w:rsid w:val="007677E7"/>
    <w:rsid w:val="0077592E"/>
    <w:rsid w:val="00796A5B"/>
    <w:rsid w:val="007A13CA"/>
    <w:rsid w:val="007A18AA"/>
    <w:rsid w:val="007B2319"/>
    <w:rsid w:val="007B4328"/>
    <w:rsid w:val="007B6DE8"/>
    <w:rsid w:val="007B7697"/>
    <w:rsid w:val="007C0BFD"/>
    <w:rsid w:val="007C453D"/>
    <w:rsid w:val="007D6824"/>
    <w:rsid w:val="007F19F6"/>
    <w:rsid w:val="007F3DFC"/>
    <w:rsid w:val="007F4520"/>
    <w:rsid w:val="007F4A3F"/>
    <w:rsid w:val="007F4D6A"/>
    <w:rsid w:val="008004B1"/>
    <w:rsid w:val="008050F0"/>
    <w:rsid w:val="00806E61"/>
    <w:rsid w:val="00807C09"/>
    <w:rsid w:val="00812B23"/>
    <w:rsid w:val="0081363D"/>
    <w:rsid w:val="008156A6"/>
    <w:rsid w:val="00816AC2"/>
    <w:rsid w:val="00817A3B"/>
    <w:rsid w:val="00822630"/>
    <w:rsid w:val="00823DFE"/>
    <w:rsid w:val="008257E0"/>
    <w:rsid w:val="00830048"/>
    <w:rsid w:val="00831917"/>
    <w:rsid w:val="008335E0"/>
    <w:rsid w:val="008362CB"/>
    <w:rsid w:val="00845286"/>
    <w:rsid w:val="008516B1"/>
    <w:rsid w:val="008524EE"/>
    <w:rsid w:val="00852758"/>
    <w:rsid w:val="008559C4"/>
    <w:rsid w:val="008568B8"/>
    <w:rsid w:val="00860A2D"/>
    <w:rsid w:val="008643C9"/>
    <w:rsid w:val="00865803"/>
    <w:rsid w:val="00865C96"/>
    <w:rsid w:val="0087111C"/>
    <w:rsid w:val="008818D5"/>
    <w:rsid w:val="00886D63"/>
    <w:rsid w:val="008912E1"/>
    <w:rsid w:val="008923A5"/>
    <w:rsid w:val="00893B2D"/>
    <w:rsid w:val="008A161C"/>
    <w:rsid w:val="008A3190"/>
    <w:rsid w:val="008A3BDA"/>
    <w:rsid w:val="008B2038"/>
    <w:rsid w:val="008B2177"/>
    <w:rsid w:val="008B40BE"/>
    <w:rsid w:val="008B58DD"/>
    <w:rsid w:val="008B701A"/>
    <w:rsid w:val="008B7FDF"/>
    <w:rsid w:val="008C15C5"/>
    <w:rsid w:val="008C1856"/>
    <w:rsid w:val="008C5852"/>
    <w:rsid w:val="008C67FB"/>
    <w:rsid w:val="008D12D3"/>
    <w:rsid w:val="008D57BA"/>
    <w:rsid w:val="008D5B17"/>
    <w:rsid w:val="008D6FAF"/>
    <w:rsid w:val="008D7F09"/>
    <w:rsid w:val="008E238B"/>
    <w:rsid w:val="008E3A46"/>
    <w:rsid w:val="008E6975"/>
    <w:rsid w:val="008F6921"/>
    <w:rsid w:val="008F7F70"/>
    <w:rsid w:val="00901135"/>
    <w:rsid w:val="00902049"/>
    <w:rsid w:val="0090420E"/>
    <w:rsid w:val="00906109"/>
    <w:rsid w:val="009134DD"/>
    <w:rsid w:val="009230A0"/>
    <w:rsid w:val="009238B7"/>
    <w:rsid w:val="00924079"/>
    <w:rsid w:val="00927006"/>
    <w:rsid w:val="00927B5E"/>
    <w:rsid w:val="00937519"/>
    <w:rsid w:val="00937738"/>
    <w:rsid w:val="00937DAD"/>
    <w:rsid w:val="00946A1A"/>
    <w:rsid w:val="009525AB"/>
    <w:rsid w:val="00952AFE"/>
    <w:rsid w:val="0095583A"/>
    <w:rsid w:val="00956900"/>
    <w:rsid w:val="00957268"/>
    <w:rsid w:val="00957D7A"/>
    <w:rsid w:val="00964811"/>
    <w:rsid w:val="00971744"/>
    <w:rsid w:val="0097190A"/>
    <w:rsid w:val="00976883"/>
    <w:rsid w:val="009775AF"/>
    <w:rsid w:val="00981DC3"/>
    <w:rsid w:val="00983BD1"/>
    <w:rsid w:val="0099261C"/>
    <w:rsid w:val="009A11CA"/>
    <w:rsid w:val="009A4612"/>
    <w:rsid w:val="009A524E"/>
    <w:rsid w:val="009A5379"/>
    <w:rsid w:val="009A5724"/>
    <w:rsid w:val="009B0EEA"/>
    <w:rsid w:val="009B2DD4"/>
    <w:rsid w:val="009B38C0"/>
    <w:rsid w:val="009B51AB"/>
    <w:rsid w:val="009B57C9"/>
    <w:rsid w:val="009B7647"/>
    <w:rsid w:val="009C2769"/>
    <w:rsid w:val="009C51FD"/>
    <w:rsid w:val="009C7513"/>
    <w:rsid w:val="009D0C34"/>
    <w:rsid w:val="009D2F39"/>
    <w:rsid w:val="009D40C7"/>
    <w:rsid w:val="009D5895"/>
    <w:rsid w:val="009D6FEB"/>
    <w:rsid w:val="009D75F0"/>
    <w:rsid w:val="009D7A7A"/>
    <w:rsid w:val="009E3B24"/>
    <w:rsid w:val="009E3D24"/>
    <w:rsid w:val="009E6A2B"/>
    <w:rsid w:val="009F1746"/>
    <w:rsid w:val="009F7246"/>
    <w:rsid w:val="009F74D6"/>
    <w:rsid w:val="00A011F0"/>
    <w:rsid w:val="00A02865"/>
    <w:rsid w:val="00A0396A"/>
    <w:rsid w:val="00A06781"/>
    <w:rsid w:val="00A07B28"/>
    <w:rsid w:val="00A12726"/>
    <w:rsid w:val="00A13AEB"/>
    <w:rsid w:val="00A14C02"/>
    <w:rsid w:val="00A234B8"/>
    <w:rsid w:val="00A24460"/>
    <w:rsid w:val="00A27A14"/>
    <w:rsid w:val="00A31272"/>
    <w:rsid w:val="00A3198C"/>
    <w:rsid w:val="00A332C2"/>
    <w:rsid w:val="00A33550"/>
    <w:rsid w:val="00A40B55"/>
    <w:rsid w:val="00A44080"/>
    <w:rsid w:val="00A50D8D"/>
    <w:rsid w:val="00A51663"/>
    <w:rsid w:val="00A53431"/>
    <w:rsid w:val="00A53829"/>
    <w:rsid w:val="00A54481"/>
    <w:rsid w:val="00A54E1E"/>
    <w:rsid w:val="00A5548E"/>
    <w:rsid w:val="00A65DBE"/>
    <w:rsid w:val="00A65ED5"/>
    <w:rsid w:val="00A67C4D"/>
    <w:rsid w:val="00A751BA"/>
    <w:rsid w:val="00A81752"/>
    <w:rsid w:val="00A92F07"/>
    <w:rsid w:val="00AA207E"/>
    <w:rsid w:val="00AA6EA3"/>
    <w:rsid w:val="00AA769C"/>
    <w:rsid w:val="00AB1D37"/>
    <w:rsid w:val="00AB3F10"/>
    <w:rsid w:val="00AB455F"/>
    <w:rsid w:val="00AC0E89"/>
    <w:rsid w:val="00AD4405"/>
    <w:rsid w:val="00AD47A2"/>
    <w:rsid w:val="00AD4995"/>
    <w:rsid w:val="00AD6015"/>
    <w:rsid w:val="00AF21F5"/>
    <w:rsid w:val="00AF2E8A"/>
    <w:rsid w:val="00AF4605"/>
    <w:rsid w:val="00B00867"/>
    <w:rsid w:val="00B102EE"/>
    <w:rsid w:val="00B1184B"/>
    <w:rsid w:val="00B159C3"/>
    <w:rsid w:val="00B16A01"/>
    <w:rsid w:val="00B24161"/>
    <w:rsid w:val="00B24A34"/>
    <w:rsid w:val="00B25420"/>
    <w:rsid w:val="00B26124"/>
    <w:rsid w:val="00B27C3D"/>
    <w:rsid w:val="00B3008D"/>
    <w:rsid w:val="00B32979"/>
    <w:rsid w:val="00B358CA"/>
    <w:rsid w:val="00B406A5"/>
    <w:rsid w:val="00B4332F"/>
    <w:rsid w:val="00B4448A"/>
    <w:rsid w:val="00B4515B"/>
    <w:rsid w:val="00B46474"/>
    <w:rsid w:val="00B46FCF"/>
    <w:rsid w:val="00B476CF"/>
    <w:rsid w:val="00B53533"/>
    <w:rsid w:val="00B62681"/>
    <w:rsid w:val="00B64C50"/>
    <w:rsid w:val="00B700C9"/>
    <w:rsid w:val="00B73BDC"/>
    <w:rsid w:val="00B77B70"/>
    <w:rsid w:val="00B81A6B"/>
    <w:rsid w:val="00B820E6"/>
    <w:rsid w:val="00B854F2"/>
    <w:rsid w:val="00B854FA"/>
    <w:rsid w:val="00B921F2"/>
    <w:rsid w:val="00B969FA"/>
    <w:rsid w:val="00B96ED1"/>
    <w:rsid w:val="00B97AA6"/>
    <w:rsid w:val="00BA12CD"/>
    <w:rsid w:val="00BA3ACB"/>
    <w:rsid w:val="00BA448E"/>
    <w:rsid w:val="00BA4725"/>
    <w:rsid w:val="00BA58B7"/>
    <w:rsid w:val="00BA6272"/>
    <w:rsid w:val="00BB37F9"/>
    <w:rsid w:val="00BB637D"/>
    <w:rsid w:val="00BC19D3"/>
    <w:rsid w:val="00BC3A6E"/>
    <w:rsid w:val="00BC76E8"/>
    <w:rsid w:val="00BC78E2"/>
    <w:rsid w:val="00BD3BD7"/>
    <w:rsid w:val="00BE1CC8"/>
    <w:rsid w:val="00BE4BE0"/>
    <w:rsid w:val="00BF137E"/>
    <w:rsid w:val="00BF15CF"/>
    <w:rsid w:val="00BF3E75"/>
    <w:rsid w:val="00C05785"/>
    <w:rsid w:val="00C107D4"/>
    <w:rsid w:val="00C1417B"/>
    <w:rsid w:val="00C1461B"/>
    <w:rsid w:val="00C14D76"/>
    <w:rsid w:val="00C16D63"/>
    <w:rsid w:val="00C179AB"/>
    <w:rsid w:val="00C22B36"/>
    <w:rsid w:val="00C241B8"/>
    <w:rsid w:val="00C35EF4"/>
    <w:rsid w:val="00C408E7"/>
    <w:rsid w:val="00C448E3"/>
    <w:rsid w:val="00C528A4"/>
    <w:rsid w:val="00C60A80"/>
    <w:rsid w:val="00C65108"/>
    <w:rsid w:val="00C70286"/>
    <w:rsid w:val="00C70389"/>
    <w:rsid w:val="00C751CE"/>
    <w:rsid w:val="00C75E00"/>
    <w:rsid w:val="00C77313"/>
    <w:rsid w:val="00C816D2"/>
    <w:rsid w:val="00C83B41"/>
    <w:rsid w:val="00C95690"/>
    <w:rsid w:val="00C9672B"/>
    <w:rsid w:val="00CA05EE"/>
    <w:rsid w:val="00CA3374"/>
    <w:rsid w:val="00CA4995"/>
    <w:rsid w:val="00CA4F0F"/>
    <w:rsid w:val="00CA6B62"/>
    <w:rsid w:val="00CB0766"/>
    <w:rsid w:val="00CB0D0C"/>
    <w:rsid w:val="00CB462C"/>
    <w:rsid w:val="00CB563C"/>
    <w:rsid w:val="00CB7A5E"/>
    <w:rsid w:val="00CC0AEC"/>
    <w:rsid w:val="00CC1F90"/>
    <w:rsid w:val="00CD2D3A"/>
    <w:rsid w:val="00CD715E"/>
    <w:rsid w:val="00CE0EF9"/>
    <w:rsid w:val="00CE6472"/>
    <w:rsid w:val="00CE7CA0"/>
    <w:rsid w:val="00CF22CA"/>
    <w:rsid w:val="00CF483F"/>
    <w:rsid w:val="00D01B5B"/>
    <w:rsid w:val="00D02373"/>
    <w:rsid w:val="00D045DB"/>
    <w:rsid w:val="00D05ABE"/>
    <w:rsid w:val="00D05C2C"/>
    <w:rsid w:val="00D05F42"/>
    <w:rsid w:val="00D065BE"/>
    <w:rsid w:val="00D218D0"/>
    <w:rsid w:val="00D21AA9"/>
    <w:rsid w:val="00D27ECC"/>
    <w:rsid w:val="00D31609"/>
    <w:rsid w:val="00D3262C"/>
    <w:rsid w:val="00D36B97"/>
    <w:rsid w:val="00D43A38"/>
    <w:rsid w:val="00D45D38"/>
    <w:rsid w:val="00D52BBD"/>
    <w:rsid w:val="00D6414B"/>
    <w:rsid w:val="00D65688"/>
    <w:rsid w:val="00D70DA4"/>
    <w:rsid w:val="00D71F0B"/>
    <w:rsid w:val="00D733E7"/>
    <w:rsid w:val="00D75DC3"/>
    <w:rsid w:val="00D81234"/>
    <w:rsid w:val="00D871BD"/>
    <w:rsid w:val="00D90EED"/>
    <w:rsid w:val="00D93876"/>
    <w:rsid w:val="00DA3A69"/>
    <w:rsid w:val="00DA3A89"/>
    <w:rsid w:val="00DA6BF9"/>
    <w:rsid w:val="00DB2A37"/>
    <w:rsid w:val="00DB4DE3"/>
    <w:rsid w:val="00DC18BC"/>
    <w:rsid w:val="00DC5674"/>
    <w:rsid w:val="00DD6DCB"/>
    <w:rsid w:val="00DE67B2"/>
    <w:rsid w:val="00DF00F7"/>
    <w:rsid w:val="00DF36B5"/>
    <w:rsid w:val="00DF74A9"/>
    <w:rsid w:val="00E06AB9"/>
    <w:rsid w:val="00E06B38"/>
    <w:rsid w:val="00E13F33"/>
    <w:rsid w:val="00E14298"/>
    <w:rsid w:val="00E229C5"/>
    <w:rsid w:val="00E263E3"/>
    <w:rsid w:val="00E34DEB"/>
    <w:rsid w:val="00E35643"/>
    <w:rsid w:val="00E407DF"/>
    <w:rsid w:val="00E52333"/>
    <w:rsid w:val="00E53ABF"/>
    <w:rsid w:val="00E5696C"/>
    <w:rsid w:val="00E571DC"/>
    <w:rsid w:val="00E57835"/>
    <w:rsid w:val="00E60E85"/>
    <w:rsid w:val="00E648F4"/>
    <w:rsid w:val="00E7296F"/>
    <w:rsid w:val="00E7344E"/>
    <w:rsid w:val="00E7568E"/>
    <w:rsid w:val="00E75F24"/>
    <w:rsid w:val="00E77477"/>
    <w:rsid w:val="00E81EF2"/>
    <w:rsid w:val="00E86AB7"/>
    <w:rsid w:val="00E91F77"/>
    <w:rsid w:val="00E92DD2"/>
    <w:rsid w:val="00E93CF5"/>
    <w:rsid w:val="00E96C78"/>
    <w:rsid w:val="00E97C71"/>
    <w:rsid w:val="00EA251A"/>
    <w:rsid w:val="00EA4EC7"/>
    <w:rsid w:val="00EA66FE"/>
    <w:rsid w:val="00EB1831"/>
    <w:rsid w:val="00EB28BF"/>
    <w:rsid w:val="00EB58E3"/>
    <w:rsid w:val="00EC07FD"/>
    <w:rsid w:val="00EC19CB"/>
    <w:rsid w:val="00EC2EE8"/>
    <w:rsid w:val="00EC57C4"/>
    <w:rsid w:val="00EC57F7"/>
    <w:rsid w:val="00ED0D70"/>
    <w:rsid w:val="00ED3ABA"/>
    <w:rsid w:val="00ED471D"/>
    <w:rsid w:val="00EE4781"/>
    <w:rsid w:val="00EF134D"/>
    <w:rsid w:val="00EF66AA"/>
    <w:rsid w:val="00F01602"/>
    <w:rsid w:val="00F04E87"/>
    <w:rsid w:val="00F07114"/>
    <w:rsid w:val="00F1015A"/>
    <w:rsid w:val="00F12340"/>
    <w:rsid w:val="00F126CD"/>
    <w:rsid w:val="00F1549B"/>
    <w:rsid w:val="00F1626F"/>
    <w:rsid w:val="00F200C0"/>
    <w:rsid w:val="00F20807"/>
    <w:rsid w:val="00F2496E"/>
    <w:rsid w:val="00F269E1"/>
    <w:rsid w:val="00F27CBA"/>
    <w:rsid w:val="00F31653"/>
    <w:rsid w:val="00F35E08"/>
    <w:rsid w:val="00F456FC"/>
    <w:rsid w:val="00F45E17"/>
    <w:rsid w:val="00F51CE2"/>
    <w:rsid w:val="00F54744"/>
    <w:rsid w:val="00F5632C"/>
    <w:rsid w:val="00F749A9"/>
    <w:rsid w:val="00F74ED7"/>
    <w:rsid w:val="00F75464"/>
    <w:rsid w:val="00F83CEA"/>
    <w:rsid w:val="00F84BA9"/>
    <w:rsid w:val="00F9201A"/>
    <w:rsid w:val="00F9294E"/>
    <w:rsid w:val="00F95229"/>
    <w:rsid w:val="00F95AE4"/>
    <w:rsid w:val="00F95CD1"/>
    <w:rsid w:val="00F96190"/>
    <w:rsid w:val="00F96226"/>
    <w:rsid w:val="00F97E4D"/>
    <w:rsid w:val="00FA358E"/>
    <w:rsid w:val="00FA5250"/>
    <w:rsid w:val="00FB05A4"/>
    <w:rsid w:val="00FB2368"/>
    <w:rsid w:val="00FB349C"/>
    <w:rsid w:val="00FB546C"/>
    <w:rsid w:val="00FB54F4"/>
    <w:rsid w:val="00FB6359"/>
    <w:rsid w:val="00FC1520"/>
    <w:rsid w:val="00FC7A6C"/>
    <w:rsid w:val="00FD78CC"/>
    <w:rsid w:val="00FE0A10"/>
    <w:rsid w:val="00FE0A38"/>
    <w:rsid w:val="00FE1C35"/>
    <w:rsid w:val="00FE5C6E"/>
    <w:rsid w:val="00FE6A9F"/>
    <w:rsid w:val="00FF0B8B"/>
    <w:rsid w:val="00FF3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D9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E2D92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2D92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2D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D92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uiPriority w:val="9"/>
    <w:qFormat/>
    <w:rsid w:val="005E2D92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D92"/>
  </w:style>
  <w:style w:type="paragraph" w:styleId="Footer">
    <w:name w:val="footer"/>
    <w:basedOn w:val="Normal"/>
    <w:link w:val="FooterChar"/>
    <w:uiPriority w:val="99"/>
    <w:unhideWhenUsed/>
    <w:rsid w:val="005E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D92"/>
  </w:style>
  <w:style w:type="character" w:customStyle="1" w:styleId="Heading1Char">
    <w:name w:val="Heading 1 Char"/>
    <w:basedOn w:val="DefaultParagraphFont"/>
    <w:link w:val="Heading1"/>
    <w:uiPriority w:val="9"/>
    <w:rsid w:val="005E2D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E2D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E2D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2D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D92"/>
    <w:rPr>
      <w:rFonts w:ascii="Calibri" w:eastAsia="Times New Roman" w:hAnsi="Calibri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5E2D9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Caption">
    <w:name w:val="caption"/>
    <w:basedOn w:val="Normal"/>
    <w:next w:val="Normal"/>
    <w:uiPriority w:val="35"/>
    <w:qFormat/>
    <w:rsid w:val="005E2D92"/>
    <w:pPr>
      <w:tabs>
        <w:tab w:val="left" w:pos="7780"/>
      </w:tabs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5E2D9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5E2D9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5E2D92"/>
    <w:pPr>
      <w:spacing w:line="480" w:lineRule="auto"/>
      <w:jc w:val="both"/>
    </w:pPr>
    <w:rPr>
      <w:rFonts w:ascii="BernhardMod BT" w:hAnsi="BernhardMod BT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5E2D92"/>
    <w:rPr>
      <w:rFonts w:ascii="BernhardMod BT" w:eastAsia="Times New Roman" w:hAnsi="BernhardMod BT" w:cs="Times New Roman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rsid w:val="005E2D9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2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D9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2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E2D9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2D9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2D92"/>
    <w:rPr>
      <w:rFonts w:cs="Times New Roman"/>
    </w:rPr>
  </w:style>
  <w:style w:type="paragraph" w:styleId="NoSpacing">
    <w:name w:val="No Spacing"/>
    <w:uiPriority w:val="1"/>
    <w:qFormat/>
    <w:rsid w:val="005E2D92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59"/>
    <w:rsid w:val="005E2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subtitle">
    <w:name w:val="section-subtitle"/>
    <w:basedOn w:val="Normal"/>
    <w:rsid w:val="001D45E3"/>
    <w:pPr>
      <w:spacing w:before="100" w:beforeAutospacing="1" w:after="100" w:afterAutospacing="1"/>
    </w:pPr>
  </w:style>
  <w:style w:type="paragraph" w:customStyle="1" w:styleId="welcome">
    <w:name w:val="welcome"/>
    <w:basedOn w:val="Normal"/>
    <w:rsid w:val="001D45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53</Pages>
  <Words>10058</Words>
  <Characters>57333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sivagami</cp:lastModifiedBy>
  <cp:revision>150</cp:revision>
  <cp:lastPrinted>2019-09-30T11:07:00Z</cp:lastPrinted>
  <dcterms:created xsi:type="dcterms:W3CDTF">2019-09-25T07:35:00Z</dcterms:created>
  <dcterms:modified xsi:type="dcterms:W3CDTF">2019-11-08T10:12:00Z</dcterms:modified>
</cp:coreProperties>
</file>